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FE6" w:rsidRDefault="00582951">
      <w:pPr>
        <w:pStyle w:val="10"/>
        <w:keepNext/>
        <w:keepLines/>
        <w:shd w:val="clear" w:color="auto" w:fill="auto"/>
        <w:spacing w:after="0" w:line="270" w:lineRule="exact"/>
        <w:ind w:right="20"/>
      </w:pPr>
      <w:bookmarkStart w:id="0" w:name="bookmark0"/>
      <w:r>
        <w:t>НАРЕДБА № 1 ЗА ОПАЗВАНЕ НА ОБЩЕСТВЕНИЯ РЕД НА ТЕРИТОРИЯТА</w:t>
      </w:r>
      <w:bookmarkEnd w:id="0"/>
    </w:p>
    <w:p w:rsidR="00EB6FE6" w:rsidRDefault="00582951">
      <w:pPr>
        <w:pStyle w:val="10"/>
        <w:keepNext/>
        <w:keepLines/>
        <w:shd w:val="clear" w:color="auto" w:fill="auto"/>
        <w:spacing w:after="272" w:line="270" w:lineRule="exact"/>
        <w:ind w:right="20"/>
      </w:pPr>
      <w:bookmarkStart w:id="1" w:name="bookmark1"/>
      <w:r>
        <w:t>НА ОБЩИНА РАДНЕВО</w:t>
      </w:r>
      <w:bookmarkEnd w:id="1"/>
    </w:p>
    <w:p w:rsidR="00EB6FE6" w:rsidRDefault="00582951">
      <w:pPr>
        <w:pStyle w:val="20"/>
        <w:keepNext/>
        <w:keepLines/>
        <w:shd w:val="clear" w:color="auto" w:fill="auto"/>
        <w:spacing w:before="0"/>
        <w:ind w:right="20" w:firstLine="0"/>
      </w:pPr>
      <w:bookmarkStart w:id="2" w:name="bookmark2"/>
      <w:r>
        <w:t>РАЗДЕЛ I ОБЩИ ПОЛОЖЕНИЯ</w:t>
      </w:r>
      <w:bookmarkEnd w:id="2"/>
    </w:p>
    <w:p w:rsidR="00EB6FE6" w:rsidRDefault="00582951">
      <w:pPr>
        <w:pStyle w:val="21"/>
        <w:shd w:val="clear" w:color="auto" w:fill="auto"/>
        <w:ind w:left="20" w:right="20" w:firstLine="0"/>
      </w:pPr>
      <w:r>
        <w:rPr>
          <w:rStyle w:val="a5"/>
        </w:rPr>
        <w:t>Чл. 1.</w:t>
      </w:r>
      <w:r>
        <w:t xml:space="preserve"> (1) С тази Наредба се уреждат обществените отношения, свързани с поддържане,осигуряване и спазване на обществения ред и спокойствието на гражданите, опазване на чистотата и общинската и частна собственост на територията на Община Раднево. (2) Наредбата има действие по отношение на :</w:t>
      </w:r>
    </w:p>
    <w:p w:rsidR="00EB6FE6" w:rsidRDefault="00582951">
      <w:pPr>
        <w:pStyle w:val="21"/>
        <w:numPr>
          <w:ilvl w:val="0"/>
          <w:numId w:val="1"/>
        </w:numPr>
        <w:shd w:val="clear" w:color="auto" w:fill="auto"/>
        <w:tabs>
          <w:tab w:val="left" w:pos="721"/>
        </w:tabs>
        <w:ind w:left="740" w:right="20" w:hanging="360"/>
        <w:jc w:val="both"/>
      </w:pPr>
      <w:r>
        <w:t>всички физически лица, които живеят постоянно или временно пребивават на територията на общината;</w:t>
      </w:r>
    </w:p>
    <w:p w:rsidR="00EB6FE6" w:rsidRDefault="00582951">
      <w:pPr>
        <w:pStyle w:val="21"/>
        <w:numPr>
          <w:ilvl w:val="0"/>
          <w:numId w:val="1"/>
        </w:numPr>
        <w:shd w:val="clear" w:color="auto" w:fill="auto"/>
        <w:tabs>
          <w:tab w:val="left" w:pos="745"/>
        </w:tabs>
        <w:ind w:left="740" w:hanging="360"/>
        <w:jc w:val="both"/>
      </w:pPr>
      <w:r>
        <w:t>собствениците, ползвателите и наемателите на жилищни сгради и други недвижими имоти;</w:t>
      </w:r>
    </w:p>
    <w:p w:rsidR="00EB6FE6" w:rsidRDefault="00582951">
      <w:pPr>
        <w:pStyle w:val="21"/>
        <w:numPr>
          <w:ilvl w:val="0"/>
          <w:numId w:val="1"/>
        </w:numPr>
        <w:shd w:val="clear" w:color="auto" w:fill="auto"/>
        <w:tabs>
          <w:tab w:val="left" w:pos="778"/>
        </w:tabs>
        <w:ind w:left="740" w:right="20" w:hanging="360"/>
        <w:jc w:val="both"/>
      </w:pPr>
      <w:r>
        <w:t>управителите на етажната собственост, по отношение на предназначените за общо ползване части на сгради и прилежащите терени;</w:t>
      </w:r>
    </w:p>
    <w:p w:rsidR="00EB6FE6" w:rsidRDefault="00582951">
      <w:pPr>
        <w:pStyle w:val="21"/>
        <w:numPr>
          <w:ilvl w:val="0"/>
          <w:numId w:val="1"/>
        </w:numPr>
        <w:shd w:val="clear" w:color="auto" w:fill="auto"/>
        <w:tabs>
          <w:tab w:val="left" w:pos="745"/>
        </w:tabs>
        <w:ind w:left="740" w:hanging="360"/>
        <w:jc w:val="both"/>
      </w:pPr>
      <w:r>
        <w:t>всички юридически лица, развиващи дейност на територията на общината;</w:t>
      </w:r>
    </w:p>
    <w:p w:rsidR="00EB6FE6" w:rsidRDefault="00582951">
      <w:pPr>
        <w:pStyle w:val="21"/>
        <w:numPr>
          <w:ilvl w:val="0"/>
          <w:numId w:val="1"/>
        </w:numPr>
        <w:shd w:val="clear" w:color="auto" w:fill="auto"/>
        <w:tabs>
          <w:tab w:val="left" w:pos="730"/>
        </w:tabs>
        <w:spacing w:after="244" w:line="278" w:lineRule="exact"/>
        <w:ind w:left="740" w:right="20" w:hanging="360"/>
        <w:jc w:val="both"/>
      </w:pPr>
      <w:r>
        <w:t>ръководителите (управителите) на учреждения, търговски дружества, предприятия, организации и еднолични търговци.</w:t>
      </w:r>
    </w:p>
    <w:p w:rsidR="00EB6FE6" w:rsidRDefault="00582951">
      <w:pPr>
        <w:pStyle w:val="21"/>
        <w:shd w:val="clear" w:color="auto" w:fill="auto"/>
        <w:ind w:left="20" w:right="20" w:firstLine="0"/>
      </w:pPr>
      <w:r>
        <w:rPr>
          <w:rStyle w:val="a5"/>
        </w:rPr>
        <w:t>Чл. 2.</w:t>
      </w:r>
      <w:r>
        <w:t xml:space="preserve"> (1) Наредбата урежда правомощията на общинската администрация, свързани с прилагането й, реда за констатиране на нарушенията и налагане на административни наказания.</w:t>
      </w:r>
    </w:p>
    <w:p w:rsidR="00EB6FE6" w:rsidRDefault="00582951">
      <w:pPr>
        <w:pStyle w:val="21"/>
        <w:numPr>
          <w:ilvl w:val="1"/>
          <w:numId w:val="1"/>
        </w:numPr>
        <w:shd w:val="clear" w:color="auto" w:fill="auto"/>
        <w:tabs>
          <w:tab w:val="left" w:pos="380"/>
        </w:tabs>
        <w:ind w:left="20" w:right="20" w:firstLine="0"/>
        <w:jc w:val="both"/>
      </w:pPr>
      <w:r>
        <w:t>Със заповед на Кмета на Община Раднево се определят длъжностни лица, които са задължени да упражняват контрол по спазване разпоредбите на настоящата Наредба и да налагат глоби и имуществени санкции на нарушителите.</w:t>
      </w:r>
    </w:p>
    <w:p w:rsidR="00EB6FE6" w:rsidRDefault="00582951">
      <w:pPr>
        <w:pStyle w:val="21"/>
        <w:numPr>
          <w:ilvl w:val="1"/>
          <w:numId w:val="1"/>
        </w:numPr>
        <w:shd w:val="clear" w:color="auto" w:fill="auto"/>
        <w:tabs>
          <w:tab w:val="left" w:pos="366"/>
        </w:tabs>
        <w:ind w:left="20" w:right="20" w:firstLine="0"/>
      </w:pPr>
      <w:r>
        <w:t>Длъжностните лица, определени по ал.2, при изпълнение на служебните си задължения са длъжни да се легитимират със служебна карта.</w:t>
      </w:r>
    </w:p>
    <w:p w:rsidR="00EB6FE6" w:rsidRDefault="00582951">
      <w:pPr>
        <w:pStyle w:val="21"/>
        <w:numPr>
          <w:ilvl w:val="1"/>
          <w:numId w:val="1"/>
        </w:numPr>
        <w:shd w:val="clear" w:color="auto" w:fill="auto"/>
        <w:tabs>
          <w:tab w:val="left" w:pos="370"/>
        </w:tabs>
        <w:ind w:left="20" w:right="20" w:firstLine="0"/>
        <w:jc w:val="both"/>
      </w:pPr>
      <w:r>
        <w:t>Физическите лица, едноличните търговци и юридическите лица са длъжни да оказват съдействие на служителите от Общинска администрация при изпълнение на служебните им задължения относно прилагане разпоредбите на настоящата Наредба.</w:t>
      </w:r>
    </w:p>
    <w:p w:rsidR="00EB6FE6" w:rsidRDefault="00582951">
      <w:pPr>
        <w:pStyle w:val="21"/>
        <w:numPr>
          <w:ilvl w:val="1"/>
          <w:numId w:val="1"/>
        </w:numPr>
        <w:shd w:val="clear" w:color="auto" w:fill="auto"/>
        <w:tabs>
          <w:tab w:val="left" w:pos="375"/>
        </w:tabs>
        <w:spacing w:after="275"/>
        <w:ind w:left="20" w:right="20" w:firstLine="0"/>
        <w:jc w:val="both"/>
      </w:pPr>
      <w:r>
        <w:t>Длъжностните лица, определени да упражняват контрол по спазване изискванията на настоящата Наредба имат право да изискват представяне на лични документи от проверяваните, с цел установяване на тяхната самоличност. При отказ, длъжностните лица могат да потърсят съдействие от Районно управление „Полиция" - Раднево.</w:t>
      </w:r>
    </w:p>
    <w:p w:rsidR="00EB6FE6" w:rsidRDefault="00582951">
      <w:pPr>
        <w:pStyle w:val="20"/>
        <w:keepNext/>
        <w:keepLines/>
        <w:shd w:val="clear" w:color="auto" w:fill="auto"/>
        <w:spacing w:before="0" w:after="221" w:line="230" w:lineRule="exact"/>
        <w:ind w:right="20" w:firstLine="0"/>
      </w:pPr>
      <w:bookmarkStart w:id="3" w:name="bookmark3"/>
      <w:r>
        <w:t>РАЗДЕЛ II</w:t>
      </w:r>
      <w:bookmarkEnd w:id="3"/>
    </w:p>
    <w:p w:rsidR="00EB6FE6" w:rsidRDefault="00582951">
      <w:pPr>
        <w:pStyle w:val="20"/>
        <w:keepNext/>
        <w:keepLines/>
        <w:shd w:val="clear" w:color="auto" w:fill="auto"/>
        <w:spacing w:before="0" w:after="508" w:line="230" w:lineRule="exact"/>
        <w:ind w:right="20" w:firstLine="0"/>
      </w:pPr>
      <w:bookmarkStart w:id="4" w:name="bookmark4"/>
      <w:r>
        <w:t>ОСИГУРЯВАНЕ НА ОБЩЕСТВЕНИЯ РЕД И СПОКОЙСТВИЕ</w:t>
      </w:r>
      <w:bookmarkEnd w:id="4"/>
    </w:p>
    <w:p w:rsidR="00EB6FE6" w:rsidRDefault="00582951">
      <w:pPr>
        <w:pStyle w:val="21"/>
        <w:shd w:val="clear" w:color="auto" w:fill="auto"/>
        <w:ind w:left="20" w:right="20" w:firstLine="0"/>
      </w:pPr>
      <w:r>
        <w:rPr>
          <w:rStyle w:val="a5"/>
        </w:rPr>
        <w:t>Чл. 3.</w:t>
      </w:r>
      <w:r>
        <w:t xml:space="preserve"> (1) С цел осигуряване на условия за спокойствие, труд и отдих на жителите на Община Раднево се забранява:</w:t>
      </w:r>
    </w:p>
    <w:p w:rsidR="00EB6FE6" w:rsidRDefault="00582951">
      <w:pPr>
        <w:pStyle w:val="21"/>
        <w:numPr>
          <w:ilvl w:val="2"/>
          <w:numId w:val="1"/>
        </w:numPr>
        <w:shd w:val="clear" w:color="auto" w:fill="auto"/>
        <w:tabs>
          <w:tab w:val="left" w:pos="726"/>
        </w:tabs>
        <w:ind w:left="740" w:right="20" w:hanging="360"/>
        <w:jc w:val="both"/>
      </w:pPr>
      <w:r>
        <w:t>високото говорене, пеене, свирене и създаване по какъвто и да е начин на шум на обществени места, в жилищните зони и обществения транспорт, водещи до вреден ефект и дискомфорт, смущаващ спокойствието на обитателите в жилищните сгради в часовете:</w:t>
      </w:r>
    </w:p>
    <w:p w:rsidR="00EB6FE6" w:rsidRDefault="00582951">
      <w:pPr>
        <w:pStyle w:val="21"/>
        <w:shd w:val="clear" w:color="auto" w:fill="auto"/>
        <w:tabs>
          <w:tab w:val="left" w:pos="966"/>
        </w:tabs>
        <w:ind w:left="740" w:firstLine="0"/>
      </w:pPr>
      <w:r>
        <w:t>а.</w:t>
      </w:r>
      <w:r>
        <w:tab/>
        <w:t>в работни дни: от 14.00 ч. до 16.00 ч. и от 22.00 ч. до 07.00 ч.;</w:t>
      </w:r>
    </w:p>
    <w:p w:rsidR="00EB6FE6" w:rsidRDefault="00582951">
      <w:pPr>
        <w:pStyle w:val="21"/>
        <w:shd w:val="clear" w:color="auto" w:fill="auto"/>
        <w:tabs>
          <w:tab w:val="left" w:pos="980"/>
        </w:tabs>
        <w:ind w:left="740" w:firstLine="0"/>
      </w:pPr>
      <w:r>
        <w:t>б.</w:t>
      </w:r>
      <w:r>
        <w:tab/>
        <w:t>в почивни и празнични дни: от 13:00 ч. до 16:30 ч. и от 22:00ч. до 09:00 ч.</w:t>
      </w:r>
    </w:p>
    <w:p w:rsidR="00EB6FE6" w:rsidRDefault="00582951">
      <w:pPr>
        <w:pStyle w:val="21"/>
        <w:numPr>
          <w:ilvl w:val="2"/>
          <w:numId w:val="1"/>
        </w:numPr>
        <w:shd w:val="clear" w:color="auto" w:fill="auto"/>
        <w:tabs>
          <w:tab w:val="left" w:pos="750"/>
        </w:tabs>
        <w:ind w:left="740" w:right="20" w:hanging="360"/>
        <w:jc w:val="both"/>
      </w:pPr>
      <w:r>
        <w:t>свиренето на музикални инструменти и пеенето, репетиране, преподаване и музициране в жилищните сгради без осигурени ефикасни обезшумителни мерки в часовете по т.1;</w:t>
      </w:r>
    </w:p>
    <w:p w:rsidR="00EB6FE6" w:rsidRDefault="00582951">
      <w:pPr>
        <w:pStyle w:val="21"/>
        <w:numPr>
          <w:ilvl w:val="2"/>
          <w:numId w:val="1"/>
        </w:numPr>
        <w:shd w:val="clear" w:color="auto" w:fill="auto"/>
        <w:tabs>
          <w:tab w:val="left" w:pos="740"/>
        </w:tabs>
        <w:ind w:left="740" w:right="20" w:hanging="360"/>
        <w:jc w:val="both"/>
      </w:pPr>
      <w:r>
        <w:t>шумното озвучаване с озвучителни системи и други електронни устройства, възпроизвеждащи музика, на открито или в частни имоти, както и в пътни превозни средства, смущаващи обществения ред и спокойствието на обитателите на околните жилищни сгради за времето на цялото денонощие.</w:t>
      </w:r>
    </w:p>
    <w:p w:rsidR="00EB6FE6" w:rsidRDefault="00582951">
      <w:pPr>
        <w:pStyle w:val="21"/>
        <w:numPr>
          <w:ilvl w:val="2"/>
          <w:numId w:val="1"/>
        </w:numPr>
        <w:shd w:val="clear" w:color="auto" w:fill="auto"/>
        <w:tabs>
          <w:tab w:val="left" w:pos="745"/>
        </w:tabs>
        <w:ind w:left="740" w:right="40" w:hanging="360"/>
        <w:jc w:val="both"/>
      </w:pPr>
      <w:r>
        <w:t>провеждането на сватбени, семейни и други частни събирания на места, общинска собственост, като тротоари, площади, улици, между</w:t>
      </w:r>
      <w:r w:rsidR="00C70EAD">
        <w:rPr>
          <w:lang w:val="bg-BG"/>
        </w:rPr>
        <w:t xml:space="preserve"> </w:t>
      </w:r>
      <w:r>
        <w:t>жилищни пространства, градини, паркове и други територии, както и на открито в частни имоти, с които се нарушава обществения ред;</w:t>
      </w:r>
    </w:p>
    <w:p w:rsidR="00EB6FE6" w:rsidRDefault="00582951">
      <w:pPr>
        <w:pStyle w:val="21"/>
        <w:numPr>
          <w:ilvl w:val="2"/>
          <w:numId w:val="1"/>
        </w:numPr>
        <w:shd w:val="clear" w:color="auto" w:fill="auto"/>
        <w:tabs>
          <w:tab w:val="left" w:pos="735"/>
        </w:tabs>
        <w:ind w:left="740" w:right="40" w:hanging="360"/>
        <w:jc w:val="both"/>
      </w:pPr>
      <w:r>
        <w:lastRenderedPageBreak/>
        <w:t>изпълнения на живо на оркестри, музиканти и певци на открито в частни имоти, както и в такива публична и частна общинска собственост, извън закритите зали с такова предназначение, смущаващи обществения ред и спокойствието на обитателите на околните жилищни сгради.</w:t>
      </w:r>
    </w:p>
    <w:p w:rsidR="00EB6FE6" w:rsidRDefault="00582951">
      <w:pPr>
        <w:pStyle w:val="21"/>
        <w:numPr>
          <w:ilvl w:val="2"/>
          <w:numId w:val="1"/>
        </w:numPr>
        <w:shd w:val="clear" w:color="auto" w:fill="auto"/>
        <w:tabs>
          <w:tab w:val="left" w:pos="740"/>
        </w:tabs>
        <w:spacing w:line="283" w:lineRule="exact"/>
        <w:ind w:left="740" w:right="40" w:hanging="360"/>
        <w:jc w:val="both"/>
      </w:pPr>
      <w:r>
        <w:t>продължителното загряване и форсирането на място на автомобилните двигатели в населените места на Община Раднево, водещо до вреден ефект и дискомфорт.</w:t>
      </w:r>
    </w:p>
    <w:p w:rsidR="00EB6FE6" w:rsidRDefault="00582951">
      <w:pPr>
        <w:pStyle w:val="21"/>
        <w:shd w:val="clear" w:color="auto" w:fill="auto"/>
        <w:spacing w:after="244" w:line="278" w:lineRule="exact"/>
        <w:ind w:left="20" w:right="40" w:firstLine="0"/>
        <w:jc w:val="both"/>
      </w:pPr>
      <w:r>
        <w:t>(2) Забраните по т. 3 и т. 5 на предходната алинея не се прилага за обществени прояви, организирани от Община Раднево или разрешени от Кмета на Общината.</w:t>
      </w:r>
    </w:p>
    <w:p w:rsidR="00EB6FE6" w:rsidRDefault="00582951">
      <w:pPr>
        <w:pStyle w:val="21"/>
        <w:shd w:val="clear" w:color="auto" w:fill="auto"/>
        <w:ind w:left="20" w:right="40" w:firstLine="0"/>
        <w:jc w:val="both"/>
      </w:pPr>
      <w:r>
        <w:rPr>
          <w:rStyle w:val="a6"/>
        </w:rPr>
        <w:t>Чл. 4.</w:t>
      </w:r>
      <w:r>
        <w:t xml:space="preserve"> (1) В многофамилните жилищните сгради се забранява извършването на производствени дейности и ремонтни работи, които нарушават спокойствието на останалите обитатели и водещ до вреден ефект и дискомфорт.</w:t>
      </w:r>
    </w:p>
    <w:p w:rsidR="00EB6FE6" w:rsidRDefault="00582951">
      <w:pPr>
        <w:pStyle w:val="21"/>
        <w:shd w:val="clear" w:color="auto" w:fill="auto"/>
        <w:spacing w:after="240"/>
        <w:ind w:left="20" w:right="40" w:firstLine="0"/>
        <w:jc w:val="both"/>
      </w:pPr>
      <w:r>
        <w:t>(2) За задоволяване на битови потребности, дейностите по предходната алинея могат да се извършват от 08:00 ч. до 14.00 ч. и от 16.00 ч. до 20.00 ч. в дните, обявени за работни, а със съгласието на засегнатите обитатели и в почивни дни.</w:t>
      </w:r>
    </w:p>
    <w:p w:rsidR="00EB6FE6" w:rsidRDefault="00582951">
      <w:pPr>
        <w:pStyle w:val="21"/>
        <w:shd w:val="clear" w:color="auto" w:fill="auto"/>
        <w:ind w:left="20" w:right="40" w:firstLine="0"/>
        <w:jc w:val="both"/>
      </w:pPr>
      <w:r>
        <w:rPr>
          <w:rStyle w:val="a6"/>
        </w:rPr>
        <w:t>Чл. 5.</w:t>
      </w:r>
      <w:r>
        <w:t xml:space="preserve"> (1) Забранява се нарушаването на обществения ред и спокойствие чрез използването, както и откритото носене на огнестрелно, газово, сигнално и пневматично оръжие извън определените за целта стрелбища.</w:t>
      </w:r>
    </w:p>
    <w:p w:rsidR="00EB6FE6" w:rsidRDefault="00582951">
      <w:pPr>
        <w:pStyle w:val="21"/>
        <w:numPr>
          <w:ilvl w:val="3"/>
          <w:numId w:val="1"/>
        </w:numPr>
        <w:shd w:val="clear" w:color="auto" w:fill="auto"/>
        <w:tabs>
          <w:tab w:val="left" w:pos="438"/>
        </w:tabs>
        <w:ind w:left="20" w:right="40" w:firstLine="0"/>
        <w:jc w:val="both"/>
      </w:pPr>
      <w:r>
        <w:t>Забранява се използването на пиротехнически изделия (фойерверки, ракети, бомбички) и взривоопасни материали, включително на официални празници, спортни състезания, митинги и концерти на открито, без съответното разрешение и извън случаите определени от компетентните органи.</w:t>
      </w:r>
    </w:p>
    <w:p w:rsidR="00EB6FE6" w:rsidRDefault="00582951">
      <w:pPr>
        <w:pStyle w:val="21"/>
        <w:numPr>
          <w:ilvl w:val="3"/>
          <w:numId w:val="1"/>
        </w:numPr>
        <w:shd w:val="clear" w:color="auto" w:fill="auto"/>
        <w:tabs>
          <w:tab w:val="left" w:pos="385"/>
        </w:tabs>
        <w:spacing w:after="240"/>
        <w:ind w:left="20" w:right="40" w:firstLine="0"/>
        <w:jc w:val="both"/>
      </w:pPr>
      <w:r>
        <w:t>Отговарящите за пропускателния режим в заведения, дискотеки, училища и други обществени места са длъжни да не допускат лица, носещи огнестрелно, хладно, газово, сигнално или пневматично оръжие.</w:t>
      </w:r>
    </w:p>
    <w:p w:rsidR="00EB6FE6" w:rsidRDefault="00582951">
      <w:pPr>
        <w:pStyle w:val="21"/>
        <w:shd w:val="clear" w:color="auto" w:fill="auto"/>
        <w:ind w:left="20" w:firstLine="0"/>
        <w:jc w:val="both"/>
      </w:pPr>
      <w:r>
        <w:rPr>
          <w:rStyle w:val="a6"/>
        </w:rPr>
        <w:t>Чл. 6.</w:t>
      </w:r>
      <w:r>
        <w:t xml:space="preserve"> С цел опазване на обществения ред и спокойствието на гражданите се забранява:</w:t>
      </w:r>
    </w:p>
    <w:p w:rsidR="00EB6FE6" w:rsidRDefault="00582951">
      <w:pPr>
        <w:pStyle w:val="21"/>
        <w:numPr>
          <w:ilvl w:val="4"/>
          <w:numId w:val="1"/>
        </w:numPr>
        <w:shd w:val="clear" w:color="auto" w:fill="auto"/>
        <w:tabs>
          <w:tab w:val="left" w:pos="726"/>
        </w:tabs>
        <w:ind w:left="740" w:right="40" w:hanging="360"/>
        <w:jc w:val="both"/>
      </w:pPr>
      <w:r>
        <w:t>извършването на неприлични и непристойни действия, нарушаващи обичайните норми за морал и поведение по улици, площади и други обществени места, както и неприлични изрази, оскърбително отношение и държане към гражданите и органите на властта или скарване, сбиване на публични места и други действия, с които се нарушава обществения ред и спокойствие;</w:t>
      </w:r>
    </w:p>
    <w:p w:rsidR="00EB6FE6" w:rsidRDefault="00582951">
      <w:pPr>
        <w:pStyle w:val="21"/>
        <w:numPr>
          <w:ilvl w:val="4"/>
          <w:numId w:val="1"/>
        </w:numPr>
        <w:shd w:val="clear" w:color="auto" w:fill="auto"/>
        <w:tabs>
          <w:tab w:val="left" w:pos="740"/>
        </w:tabs>
        <w:ind w:left="740" w:right="40" w:hanging="360"/>
        <w:jc w:val="both"/>
      </w:pPr>
      <w:r>
        <w:t>хазартните игри на обществени места, освен в специално предназначените за целта игрални заведения;</w:t>
      </w:r>
    </w:p>
    <w:p w:rsidR="00EB6FE6" w:rsidRDefault="00582951">
      <w:pPr>
        <w:pStyle w:val="21"/>
        <w:numPr>
          <w:ilvl w:val="4"/>
          <w:numId w:val="1"/>
        </w:numPr>
        <w:shd w:val="clear" w:color="auto" w:fill="auto"/>
        <w:tabs>
          <w:tab w:val="left" w:pos="745"/>
        </w:tabs>
        <w:ind w:left="740" w:right="40" w:hanging="360"/>
        <w:jc w:val="both"/>
      </w:pPr>
      <w:r>
        <w:t>организирането и провеждането борби с кучета и други животни на обществени места и в частни имоти;</w:t>
      </w:r>
    </w:p>
    <w:p w:rsidR="00EB6FE6" w:rsidRDefault="00582951">
      <w:pPr>
        <w:pStyle w:val="21"/>
        <w:numPr>
          <w:ilvl w:val="4"/>
          <w:numId w:val="1"/>
        </w:numPr>
        <w:shd w:val="clear" w:color="auto" w:fill="auto"/>
        <w:tabs>
          <w:tab w:val="left" w:pos="745"/>
        </w:tabs>
        <w:ind w:left="740" w:hanging="360"/>
        <w:jc w:val="both"/>
      </w:pPr>
      <w:r>
        <w:t>просията и врачуването на обществени места;</w:t>
      </w:r>
    </w:p>
    <w:p w:rsidR="00EB6FE6" w:rsidRDefault="00582951">
      <w:pPr>
        <w:pStyle w:val="21"/>
        <w:numPr>
          <w:ilvl w:val="4"/>
          <w:numId w:val="1"/>
        </w:numPr>
        <w:shd w:val="clear" w:color="auto" w:fill="auto"/>
        <w:tabs>
          <w:tab w:val="left" w:pos="735"/>
        </w:tabs>
        <w:ind w:left="740" w:right="40" w:hanging="360"/>
        <w:jc w:val="both"/>
      </w:pPr>
      <w:r>
        <w:t>продажба на пиротехнически изделия (фойерверки, ракети, бомбички и други) без надлежно разрешение от органите на МВР за търговия с пиротехнически изделия, съгласно Закон за оръжията, боеприпасите, взривните вещества и пиротехническите изделия, както и на малолетни или непълнолетни лица;</w:t>
      </w:r>
    </w:p>
    <w:p w:rsidR="00EB6FE6" w:rsidRDefault="00582951">
      <w:pPr>
        <w:pStyle w:val="21"/>
        <w:numPr>
          <w:ilvl w:val="4"/>
          <w:numId w:val="1"/>
        </w:numPr>
        <w:shd w:val="clear" w:color="auto" w:fill="auto"/>
        <w:tabs>
          <w:tab w:val="left" w:pos="740"/>
        </w:tabs>
        <w:ind w:left="740" w:right="40" w:hanging="360"/>
        <w:jc w:val="both"/>
      </w:pPr>
      <w:r>
        <w:t>излагането за продажба на картини, скулптури и други художествени изделия в паркове, градини, по улици, тротоари и други места за общо ползване и извършването на търговска дейност от пътуващи търговци извън определените за целта места и без необходимите документи за търговска дейност;</w:t>
      </w:r>
    </w:p>
    <w:p w:rsidR="00EB6FE6" w:rsidRDefault="00582951">
      <w:pPr>
        <w:pStyle w:val="21"/>
        <w:numPr>
          <w:ilvl w:val="4"/>
          <w:numId w:val="1"/>
        </w:numPr>
        <w:shd w:val="clear" w:color="auto" w:fill="auto"/>
        <w:tabs>
          <w:tab w:val="left" w:pos="730"/>
        </w:tabs>
        <w:spacing w:after="275"/>
        <w:ind w:left="740" w:right="40" w:hanging="360"/>
        <w:jc w:val="both"/>
      </w:pPr>
      <w:r>
        <w:t>употребата на алкохол и упойващи вещества на обществени места за общо ползване (улици, тротоари, паркове, площади, междублокови пространства и др.).</w:t>
      </w:r>
    </w:p>
    <w:p w:rsidR="00EB6FE6" w:rsidRDefault="00582951">
      <w:pPr>
        <w:pStyle w:val="21"/>
        <w:shd w:val="clear" w:color="auto" w:fill="auto"/>
        <w:spacing w:line="230" w:lineRule="exact"/>
        <w:ind w:left="20" w:firstLine="0"/>
        <w:jc w:val="both"/>
      </w:pPr>
      <w:r>
        <w:rPr>
          <w:rStyle w:val="a6"/>
        </w:rPr>
        <w:t>Чл. 7.</w:t>
      </w:r>
      <w:r>
        <w:t xml:space="preserve"> (1) Забранява се:</w:t>
      </w:r>
    </w:p>
    <w:p w:rsidR="00EB6FE6" w:rsidRDefault="00582951">
      <w:pPr>
        <w:pStyle w:val="21"/>
        <w:numPr>
          <w:ilvl w:val="5"/>
          <w:numId w:val="1"/>
        </w:numPr>
        <w:shd w:val="clear" w:color="auto" w:fill="auto"/>
        <w:tabs>
          <w:tab w:val="left" w:pos="711"/>
        </w:tabs>
        <w:ind w:left="740" w:right="20" w:hanging="360"/>
        <w:jc w:val="both"/>
      </w:pPr>
      <w:r>
        <w:t>транспортирането на селскостопански животни от превозвачи без лиценз за превоз от Националната ветеринарномедицинска служба;</w:t>
      </w:r>
    </w:p>
    <w:p w:rsidR="00EB6FE6" w:rsidRDefault="00582951">
      <w:pPr>
        <w:pStyle w:val="21"/>
        <w:numPr>
          <w:ilvl w:val="5"/>
          <w:numId w:val="1"/>
        </w:numPr>
        <w:shd w:val="clear" w:color="auto" w:fill="auto"/>
        <w:tabs>
          <w:tab w:val="left" w:pos="735"/>
        </w:tabs>
        <w:ind w:left="740" w:right="20" w:hanging="360"/>
        <w:jc w:val="both"/>
      </w:pPr>
      <w:r>
        <w:t>транспортирането и придвижването на животни през територията на общината без ветеринарно-медицинско свидетелство, а за едрите преживни и чифтокопитни животни - без ветеринарно-медицински паспорт;</w:t>
      </w:r>
    </w:p>
    <w:p w:rsidR="00EB6FE6" w:rsidRDefault="00582951">
      <w:pPr>
        <w:pStyle w:val="21"/>
        <w:numPr>
          <w:ilvl w:val="5"/>
          <w:numId w:val="1"/>
        </w:numPr>
        <w:shd w:val="clear" w:color="auto" w:fill="auto"/>
        <w:tabs>
          <w:tab w:val="left" w:pos="735"/>
        </w:tabs>
        <w:ind w:left="740" w:right="20" w:hanging="360"/>
        <w:jc w:val="both"/>
      </w:pPr>
      <w:r>
        <w:t>разходката и пашата на селскостопански животни по улиците, парковете, градините и другите зелени площи на територията на населените места в общината;</w:t>
      </w:r>
    </w:p>
    <w:p w:rsidR="00EB6FE6" w:rsidRDefault="00582951">
      <w:pPr>
        <w:pStyle w:val="21"/>
        <w:numPr>
          <w:ilvl w:val="5"/>
          <w:numId w:val="1"/>
        </w:numPr>
        <w:shd w:val="clear" w:color="auto" w:fill="auto"/>
        <w:tabs>
          <w:tab w:val="left" w:pos="745"/>
        </w:tabs>
        <w:ind w:left="740" w:hanging="360"/>
        <w:jc w:val="both"/>
      </w:pPr>
      <w:r>
        <w:t>преминаването на стада от животни през гр. Раднево;</w:t>
      </w:r>
    </w:p>
    <w:p w:rsidR="00EB6FE6" w:rsidRDefault="00582951">
      <w:pPr>
        <w:pStyle w:val="21"/>
        <w:numPr>
          <w:ilvl w:val="5"/>
          <w:numId w:val="1"/>
        </w:numPr>
        <w:shd w:val="clear" w:color="auto" w:fill="auto"/>
        <w:tabs>
          <w:tab w:val="left" w:pos="735"/>
        </w:tabs>
        <w:ind w:left="740" w:right="20" w:hanging="360"/>
        <w:jc w:val="both"/>
      </w:pPr>
      <w:r>
        <w:t>събирането на стада и извеждането на животните на паша извън местата и улиците, определени от кметовете и кметските наместници на съответното населено място на територията на Община Раднево.</w:t>
      </w:r>
    </w:p>
    <w:p w:rsidR="00EB6FE6" w:rsidRDefault="00582951">
      <w:pPr>
        <w:pStyle w:val="21"/>
        <w:numPr>
          <w:ilvl w:val="6"/>
          <w:numId w:val="1"/>
        </w:numPr>
        <w:shd w:val="clear" w:color="auto" w:fill="auto"/>
        <w:tabs>
          <w:tab w:val="left" w:pos="466"/>
        </w:tabs>
        <w:ind w:left="20" w:right="20" w:firstLine="0"/>
        <w:jc w:val="both"/>
      </w:pPr>
      <w:r>
        <w:t>Лицата, които отглеждат животни и птици в разрешените зони, са длъжни да осигурят необходимата хигиена в съответните помещения, прилежащата им територия, както и пътищата и улиците, по които става извеждането и прибирането на животните от паша.</w:t>
      </w:r>
    </w:p>
    <w:p w:rsidR="00EB6FE6" w:rsidRDefault="00582951">
      <w:pPr>
        <w:pStyle w:val="21"/>
        <w:numPr>
          <w:ilvl w:val="6"/>
          <w:numId w:val="1"/>
        </w:numPr>
        <w:shd w:val="clear" w:color="auto" w:fill="auto"/>
        <w:tabs>
          <w:tab w:val="left" w:pos="394"/>
        </w:tabs>
        <w:spacing w:after="252" w:line="283" w:lineRule="exact"/>
        <w:ind w:left="20" w:right="20" w:firstLine="0"/>
        <w:jc w:val="both"/>
      </w:pPr>
      <w:r>
        <w:t>Отглеждането на селскостопански животни и домашни любимци (компаньони) се извършва по реда на Наредбата за реда и условията за отглеждане на животни на територията на Община Раднево.</w:t>
      </w:r>
    </w:p>
    <w:p w:rsidR="00EB6FE6" w:rsidRDefault="00582951">
      <w:pPr>
        <w:pStyle w:val="21"/>
        <w:shd w:val="clear" w:color="auto" w:fill="auto"/>
        <w:spacing w:line="269" w:lineRule="exact"/>
        <w:ind w:left="20" w:right="20" w:firstLine="0"/>
        <w:jc w:val="both"/>
      </w:pPr>
      <w:r>
        <w:rPr>
          <w:rStyle w:val="a7"/>
        </w:rPr>
        <w:t>Чл. 8.</w:t>
      </w:r>
      <w:r>
        <w:t xml:space="preserve"> (1) Свободното разхождане на кучета, става само на места, определени със заповед на кмета или кметския наместник на населеното място.</w:t>
      </w:r>
    </w:p>
    <w:p w:rsidR="00EB6FE6" w:rsidRDefault="00582951">
      <w:pPr>
        <w:pStyle w:val="21"/>
        <w:numPr>
          <w:ilvl w:val="7"/>
          <w:numId w:val="1"/>
        </w:numPr>
        <w:shd w:val="clear" w:color="auto" w:fill="auto"/>
        <w:tabs>
          <w:tab w:val="left" w:pos="404"/>
        </w:tabs>
        <w:ind w:left="20" w:right="20" w:firstLine="0"/>
        <w:jc w:val="both"/>
      </w:pPr>
      <w:r>
        <w:t>Собствениците на кучета са длъжни да ги разхождат само с каишки, а за едрите породи - с каишка и намордник.</w:t>
      </w:r>
    </w:p>
    <w:p w:rsidR="00EB6FE6" w:rsidRDefault="00582951">
      <w:pPr>
        <w:pStyle w:val="21"/>
        <w:numPr>
          <w:ilvl w:val="7"/>
          <w:numId w:val="1"/>
        </w:numPr>
        <w:shd w:val="clear" w:color="auto" w:fill="auto"/>
        <w:tabs>
          <w:tab w:val="left" w:pos="486"/>
        </w:tabs>
        <w:spacing w:after="240"/>
        <w:ind w:left="20" w:right="20" w:firstLine="0"/>
        <w:jc w:val="both"/>
      </w:pPr>
      <w:r>
        <w:t>След дефекация на кучета или домашни животни по улици, тротоари, алеи и други открити площи, собственикът им е длъжен да почисти незабавно замърсеното място.</w:t>
      </w:r>
    </w:p>
    <w:p w:rsidR="00EB6FE6" w:rsidRDefault="00582951">
      <w:pPr>
        <w:pStyle w:val="21"/>
        <w:shd w:val="clear" w:color="auto" w:fill="auto"/>
        <w:ind w:left="20" w:firstLine="0"/>
        <w:jc w:val="both"/>
      </w:pPr>
      <w:r>
        <w:rPr>
          <w:rStyle w:val="a7"/>
        </w:rPr>
        <w:t>Чл. 9.</w:t>
      </w:r>
      <w:r>
        <w:t xml:space="preserve"> (1) Забранява се:</w:t>
      </w:r>
    </w:p>
    <w:p w:rsidR="00EB6FE6" w:rsidRDefault="00582951">
      <w:pPr>
        <w:pStyle w:val="21"/>
        <w:numPr>
          <w:ilvl w:val="8"/>
          <w:numId w:val="1"/>
        </w:numPr>
        <w:shd w:val="clear" w:color="auto" w:fill="auto"/>
        <w:tabs>
          <w:tab w:val="left" w:pos="721"/>
        </w:tabs>
        <w:ind w:left="740" w:right="20" w:hanging="360"/>
        <w:jc w:val="both"/>
      </w:pPr>
      <w:r>
        <w:t>паркирането на моторно превозно средство, което е негодно за движение, разкомплектовано, катастрофирало, със значителни повреди или снето от отчет (без регистрационни номера) по тротоарите, улиците, площадите, откритите улични и извън улични паркинги, междублокови пространства и други общински площи;</w:t>
      </w:r>
    </w:p>
    <w:p w:rsidR="00EB6FE6" w:rsidRDefault="00582951">
      <w:pPr>
        <w:pStyle w:val="21"/>
        <w:numPr>
          <w:ilvl w:val="8"/>
          <w:numId w:val="1"/>
        </w:numPr>
        <w:shd w:val="clear" w:color="auto" w:fill="auto"/>
        <w:tabs>
          <w:tab w:val="left" w:pos="740"/>
        </w:tabs>
        <w:ind w:left="740" w:right="20" w:hanging="360"/>
        <w:jc w:val="both"/>
      </w:pPr>
      <w:r>
        <w:t xml:space="preserve">да се завземат, ограждат и поставят съоръжения на част от улиците, площадките, алеите в жилищните комплекси и откритите </w:t>
      </w:r>
      <w:r w:rsidR="00C70EAD">
        <w:t>паркинги, за</w:t>
      </w:r>
      <w:r>
        <w:t xml:space="preserve"> паркиране на лично превозно средство;</w:t>
      </w:r>
    </w:p>
    <w:p w:rsidR="00EB6FE6" w:rsidRDefault="00582951">
      <w:pPr>
        <w:pStyle w:val="21"/>
        <w:numPr>
          <w:ilvl w:val="8"/>
          <w:numId w:val="1"/>
        </w:numPr>
        <w:shd w:val="clear" w:color="auto" w:fill="auto"/>
        <w:tabs>
          <w:tab w:val="left" w:pos="740"/>
        </w:tabs>
        <w:ind w:left="740" w:right="20" w:hanging="360"/>
        <w:jc w:val="both"/>
      </w:pPr>
      <w:r>
        <w:t>миенето, ремонтирането и гресирането на моторни превозни средства по улици, булеварди, площади, тротоари, паркове, междублокови пространства, паркинги или други обществени места;</w:t>
      </w:r>
    </w:p>
    <w:p w:rsidR="00EB6FE6" w:rsidRDefault="00582951">
      <w:pPr>
        <w:pStyle w:val="21"/>
        <w:numPr>
          <w:ilvl w:val="8"/>
          <w:numId w:val="1"/>
        </w:numPr>
        <w:shd w:val="clear" w:color="auto" w:fill="auto"/>
        <w:tabs>
          <w:tab w:val="left" w:pos="740"/>
        </w:tabs>
        <w:ind w:left="740" w:right="20" w:hanging="360"/>
        <w:jc w:val="both"/>
      </w:pPr>
      <w:r>
        <w:t>движението на пътни превозни средства с животинска тяга (файтони и каруци) извън утвърдените маршрути за движение в гр. Раднево;</w:t>
      </w:r>
    </w:p>
    <w:p w:rsidR="00EB6FE6" w:rsidRDefault="00582951">
      <w:pPr>
        <w:pStyle w:val="21"/>
        <w:numPr>
          <w:ilvl w:val="8"/>
          <w:numId w:val="1"/>
        </w:numPr>
        <w:shd w:val="clear" w:color="auto" w:fill="auto"/>
        <w:tabs>
          <w:tab w:val="left" w:pos="730"/>
        </w:tabs>
        <w:ind w:left="740" w:right="20" w:hanging="360"/>
        <w:jc w:val="both"/>
      </w:pPr>
      <w:r>
        <w:t>движението по улиците на населените места в Общината на пътни превозни средства с животинска тяга (файтони и каруци), ако животните не са осигурени с подопашни престилки и липсват регистрационни номера и светло</w:t>
      </w:r>
      <w:r w:rsidR="00C70EAD">
        <w:rPr>
          <w:lang w:val="bg-BG"/>
        </w:rPr>
        <w:t xml:space="preserve"> </w:t>
      </w:r>
      <w:r>
        <w:t>отразители.</w:t>
      </w:r>
    </w:p>
    <w:p w:rsidR="00EB6FE6" w:rsidRDefault="00582951">
      <w:pPr>
        <w:pStyle w:val="21"/>
        <w:numPr>
          <w:ilvl w:val="9"/>
          <w:numId w:val="1"/>
        </w:numPr>
        <w:shd w:val="clear" w:color="auto" w:fill="auto"/>
        <w:tabs>
          <w:tab w:val="clear" w:pos="360"/>
          <w:tab w:val="left" w:pos="366"/>
        </w:tabs>
        <w:ind w:left="20" w:right="20" w:firstLine="0"/>
        <w:jc w:val="both"/>
      </w:pPr>
      <w:r>
        <w:t>Местата за паркиране на територията на Община Раднево се определят със заповед на Кмета на Общината, след съгласуване с Началника на Районно управление "Полиция" - Раднево.</w:t>
      </w:r>
    </w:p>
    <w:p w:rsidR="00EB6FE6" w:rsidRDefault="00582951">
      <w:pPr>
        <w:pStyle w:val="21"/>
        <w:numPr>
          <w:ilvl w:val="9"/>
          <w:numId w:val="1"/>
        </w:numPr>
        <w:shd w:val="clear" w:color="auto" w:fill="auto"/>
        <w:tabs>
          <w:tab w:val="clear" w:pos="360"/>
          <w:tab w:val="left" w:pos="380"/>
        </w:tabs>
        <w:spacing w:after="240"/>
        <w:ind w:left="20" w:right="20" w:firstLine="0"/>
        <w:jc w:val="both"/>
      </w:pPr>
      <w:r>
        <w:t>Маршрутите за движение по ал. 1, т. 4 се определят със заповед на Кмета на Общината, след съгласуване с Началника на Районно управление "Полиция" - Раднево.</w:t>
      </w:r>
    </w:p>
    <w:p w:rsidR="00EB6FE6" w:rsidRDefault="00582951">
      <w:pPr>
        <w:pStyle w:val="21"/>
        <w:shd w:val="clear" w:color="auto" w:fill="auto"/>
        <w:ind w:left="20" w:right="20" w:firstLine="0"/>
        <w:jc w:val="both"/>
      </w:pPr>
      <w:r>
        <w:rPr>
          <w:rStyle w:val="a7"/>
        </w:rPr>
        <w:t>Чл. 10.</w:t>
      </w:r>
      <w:r>
        <w:t xml:space="preserve"> (1) Органите на Общината със съдействието на органите на полицията, установяват личните моторни превозни средства, паркирани в нарушение на забраните по</w:t>
      </w:r>
      <w:r>
        <w:rPr>
          <w:rStyle w:val="a7"/>
        </w:rPr>
        <w:t xml:space="preserve"> чл. 9, ал. 1, т. 1.</w:t>
      </w:r>
      <w:r>
        <w:t xml:space="preserve"> При констатиране на нарушения, независимо от наложеното наказание, същите органи предписват на собственика в 14-дневен срок да премести моторното превозно средство на място, където е разрешено паркирането, съответно да направи постъпки пред КАТ за снемане от отчет по установения ред и да го предаде на съответното специализирано предприятие</w:t>
      </w:r>
      <w:r>
        <w:rPr>
          <w:rStyle w:val="11"/>
        </w:rPr>
        <w:t>.</w:t>
      </w:r>
    </w:p>
    <w:p w:rsidR="00EB6FE6" w:rsidRDefault="00582951">
      <w:pPr>
        <w:pStyle w:val="21"/>
        <w:shd w:val="clear" w:color="auto" w:fill="auto"/>
        <w:ind w:left="20" w:right="20" w:firstLine="0"/>
        <w:jc w:val="both"/>
      </w:pPr>
      <w:r>
        <w:t>(2) Ако собственикът не изпълни предписанието по предходната алинея, органите на Общината съставят констативен акт и въз основа на заповед на Кмета на Общината и със съдействието на КАТ, преместват превозното средство за сметка на собственика и го предават на:</w:t>
      </w:r>
    </w:p>
    <w:p w:rsidR="00EB6FE6" w:rsidRDefault="00582951">
      <w:pPr>
        <w:pStyle w:val="21"/>
        <w:numPr>
          <w:ilvl w:val="0"/>
          <w:numId w:val="2"/>
        </w:numPr>
        <w:shd w:val="clear" w:color="auto" w:fill="auto"/>
        <w:tabs>
          <w:tab w:val="left" w:pos="716"/>
        </w:tabs>
        <w:ind w:left="740" w:right="20" w:hanging="360"/>
        <w:jc w:val="both"/>
      </w:pPr>
      <w:r>
        <w:t>предприятие, стопанисващо охраняем паркинг, когато превозното средство е годно, но е спряно от движение;</w:t>
      </w:r>
    </w:p>
    <w:p w:rsidR="00EB6FE6" w:rsidRDefault="00582951">
      <w:pPr>
        <w:pStyle w:val="21"/>
        <w:numPr>
          <w:ilvl w:val="0"/>
          <w:numId w:val="2"/>
        </w:numPr>
        <w:shd w:val="clear" w:color="auto" w:fill="auto"/>
        <w:tabs>
          <w:tab w:val="left" w:pos="740"/>
        </w:tabs>
        <w:ind w:left="740" w:right="20" w:hanging="360"/>
        <w:jc w:val="both"/>
      </w:pPr>
      <w:r>
        <w:t xml:space="preserve">съответното специализирано предприятие - когато превозното средство е негодно, </w:t>
      </w:r>
      <w:r w:rsidR="00C70EAD">
        <w:t>разкомплектоване</w:t>
      </w:r>
      <w:r>
        <w:t xml:space="preserve"> или катастрофирало със значителни повреди.</w:t>
      </w:r>
    </w:p>
    <w:p w:rsidR="00EB6FE6" w:rsidRDefault="00582951">
      <w:pPr>
        <w:pStyle w:val="21"/>
        <w:shd w:val="clear" w:color="auto" w:fill="auto"/>
        <w:spacing w:after="575"/>
        <w:ind w:left="20" w:right="20" w:firstLine="0"/>
        <w:jc w:val="both"/>
      </w:pPr>
      <w:r>
        <w:t>(3) Предходната алинея се прилага и когато собственикът е неизвестен или макар и известен, поради дълготрайно отсъствие и други причини не може да му бъде връчено предписанието по алинея първа. В тези случаи към констативния протокол се прилагат документи, които установяват извършените действия по издирването на собственика.</w:t>
      </w:r>
    </w:p>
    <w:p w:rsidR="00EB6FE6" w:rsidRDefault="00582951">
      <w:pPr>
        <w:pStyle w:val="20"/>
        <w:keepNext/>
        <w:keepLines/>
        <w:shd w:val="clear" w:color="auto" w:fill="auto"/>
        <w:spacing w:before="0" w:after="293" w:line="230" w:lineRule="exact"/>
        <w:ind w:left="4620" w:firstLine="0"/>
        <w:jc w:val="left"/>
      </w:pPr>
      <w:bookmarkStart w:id="5" w:name="bookmark5"/>
      <w:r>
        <w:t>РАЗДЕЛ III</w:t>
      </w:r>
      <w:bookmarkEnd w:id="5"/>
    </w:p>
    <w:p w:rsidR="00EB6FE6" w:rsidRDefault="00582951">
      <w:pPr>
        <w:pStyle w:val="20"/>
        <w:keepNext/>
        <w:keepLines/>
        <w:shd w:val="clear" w:color="auto" w:fill="auto"/>
        <w:spacing w:before="0" w:after="268" w:line="230" w:lineRule="exact"/>
        <w:ind w:left="2300" w:firstLine="0"/>
        <w:jc w:val="left"/>
      </w:pPr>
      <w:bookmarkStart w:id="6" w:name="bookmark6"/>
      <w:r>
        <w:t>ОПАЗВАНЕ НА СОБСТВЕНОСТТА И ЧИСТОТАТА</w:t>
      </w:r>
      <w:bookmarkEnd w:id="6"/>
    </w:p>
    <w:p w:rsidR="00EB6FE6" w:rsidRDefault="00582951">
      <w:pPr>
        <w:pStyle w:val="21"/>
        <w:shd w:val="clear" w:color="auto" w:fill="auto"/>
        <w:ind w:left="20" w:right="20" w:firstLine="0"/>
        <w:jc w:val="both"/>
      </w:pPr>
      <w:r>
        <w:rPr>
          <w:rStyle w:val="a8"/>
        </w:rPr>
        <w:t>Чл. 11.</w:t>
      </w:r>
      <w:r>
        <w:t xml:space="preserve"> Ръководителите (управителите) на търговски дружества, обществени организации и учреждения, собствениците и ползвателите на имоти, собствениците и обитателите на жилищни сгради са длъжни да осигурят:</w:t>
      </w:r>
    </w:p>
    <w:p w:rsidR="00EB6FE6" w:rsidRDefault="00582951">
      <w:pPr>
        <w:pStyle w:val="21"/>
        <w:numPr>
          <w:ilvl w:val="1"/>
          <w:numId w:val="2"/>
        </w:numPr>
        <w:shd w:val="clear" w:color="auto" w:fill="auto"/>
        <w:tabs>
          <w:tab w:val="left" w:pos="726"/>
        </w:tabs>
        <w:ind w:left="740" w:hanging="360"/>
        <w:jc w:val="both"/>
      </w:pPr>
      <w:r>
        <w:t>събирането и изхвърлянето на битовите отпадъци в осигурените съдове;</w:t>
      </w:r>
    </w:p>
    <w:p w:rsidR="00EB6FE6" w:rsidRDefault="00582951">
      <w:pPr>
        <w:pStyle w:val="21"/>
        <w:numPr>
          <w:ilvl w:val="1"/>
          <w:numId w:val="2"/>
        </w:numPr>
        <w:shd w:val="clear" w:color="auto" w:fill="auto"/>
        <w:tabs>
          <w:tab w:val="left" w:pos="745"/>
        </w:tabs>
        <w:ind w:left="740" w:right="20" w:hanging="360"/>
        <w:jc w:val="both"/>
      </w:pPr>
      <w:r>
        <w:t>поддържането на чистотата във вътрешно-кварталните пространства, в дворовете и на прилежащите територии към обектите;</w:t>
      </w:r>
    </w:p>
    <w:p w:rsidR="00EB6FE6" w:rsidRDefault="00582951">
      <w:pPr>
        <w:pStyle w:val="21"/>
        <w:numPr>
          <w:ilvl w:val="1"/>
          <w:numId w:val="2"/>
        </w:numPr>
        <w:shd w:val="clear" w:color="auto" w:fill="auto"/>
        <w:tabs>
          <w:tab w:val="left" w:pos="740"/>
        </w:tabs>
        <w:ind w:left="740" w:right="20" w:hanging="360"/>
        <w:jc w:val="both"/>
      </w:pPr>
      <w:r>
        <w:t>почистването на снега по тротоарите, около даден имот, административна или жилищна сграда, търговски или туристически обект, посипването им със сол, луга и пясък, както и отстраняването на ледени висулки и надвиснал сняг. Почистването на снега по тротоарите се извършва така, че да се остави достатъчно място за движение на пешеходците;</w:t>
      </w:r>
    </w:p>
    <w:p w:rsidR="00EB6FE6" w:rsidRDefault="00582951">
      <w:pPr>
        <w:pStyle w:val="21"/>
        <w:numPr>
          <w:ilvl w:val="1"/>
          <w:numId w:val="2"/>
        </w:numPr>
        <w:shd w:val="clear" w:color="auto" w:fill="auto"/>
        <w:tabs>
          <w:tab w:val="left" w:pos="745"/>
        </w:tabs>
        <w:ind w:left="740" w:right="20" w:hanging="360"/>
        <w:jc w:val="both"/>
      </w:pPr>
      <w:r>
        <w:t>направата и поддържането в изправност на хигиенни отходни места и помийни ями в не</w:t>
      </w:r>
      <w:r w:rsidR="00C70EAD">
        <w:rPr>
          <w:lang w:val="bg-BG"/>
        </w:rPr>
        <w:t xml:space="preserve"> </w:t>
      </w:r>
      <w:r>
        <w:t>канализираните терени след съгласуване със санитарните служби и общината;</w:t>
      </w:r>
    </w:p>
    <w:p w:rsidR="00EB6FE6" w:rsidRDefault="00582951">
      <w:pPr>
        <w:pStyle w:val="21"/>
        <w:numPr>
          <w:ilvl w:val="1"/>
          <w:numId w:val="2"/>
        </w:numPr>
        <w:shd w:val="clear" w:color="auto" w:fill="auto"/>
        <w:tabs>
          <w:tab w:val="left" w:pos="735"/>
        </w:tabs>
        <w:spacing w:after="240"/>
        <w:ind w:left="740" w:hanging="360"/>
        <w:jc w:val="both"/>
      </w:pPr>
      <w:r>
        <w:t>поддържането в добро състояние фасадите на сградите.</w:t>
      </w:r>
    </w:p>
    <w:p w:rsidR="00EB6FE6" w:rsidRDefault="00582951">
      <w:pPr>
        <w:pStyle w:val="21"/>
        <w:shd w:val="clear" w:color="auto" w:fill="auto"/>
        <w:ind w:left="20" w:firstLine="0"/>
        <w:jc w:val="both"/>
      </w:pPr>
      <w:r>
        <w:rPr>
          <w:rStyle w:val="a8"/>
        </w:rPr>
        <w:t>Чл. 12.</w:t>
      </w:r>
      <w:r>
        <w:t xml:space="preserve"> Забранява се:</w:t>
      </w:r>
    </w:p>
    <w:p w:rsidR="00EB6FE6" w:rsidRDefault="00582951">
      <w:pPr>
        <w:pStyle w:val="21"/>
        <w:numPr>
          <w:ilvl w:val="2"/>
          <w:numId w:val="2"/>
        </w:numPr>
        <w:shd w:val="clear" w:color="auto" w:fill="auto"/>
        <w:tabs>
          <w:tab w:val="left" w:pos="716"/>
        </w:tabs>
        <w:ind w:left="740" w:right="20" w:hanging="360"/>
        <w:jc w:val="both"/>
      </w:pPr>
      <w:r>
        <w:t>хвърлянето на угарки, кибритени и цигарени кутии и други книжни отпадъци, отпадъци от семки, плодове и др. извън определените за това места;</w:t>
      </w:r>
    </w:p>
    <w:p w:rsidR="00EB6FE6" w:rsidRDefault="00582951">
      <w:pPr>
        <w:pStyle w:val="21"/>
        <w:numPr>
          <w:ilvl w:val="2"/>
          <w:numId w:val="2"/>
        </w:numPr>
        <w:shd w:val="clear" w:color="auto" w:fill="auto"/>
        <w:tabs>
          <w:tab w:val="left" w:pos="750"/>
        </w:tabs>
        <w:ind w:left="740" w:hanging="360"/>
        <w:jc w:val="both"/>
      </w:pPr>
      <w:r>
        <w:t>паленето на огън и хвърлянето на не</w:t>
      </w:r>
      <w:r w:rsidR="00C70EAD">
        <w:rPr>
          <w:lang w:val="bg-BG"/>
        </w:rPr>
        <w:t xml:space="preserve"> </w:t>
      </w:r>
      <w:r>
        <w:t>угасени цигари и клечки кибрит;</w:t>
      </w:r>
    </w:p>
    <w:p w:rsidR="00EB6FE6" w:rsidRDefault="00582951">
      <w:pPr>
        <w:pStyle w:val="21"/>
        <w:numPr>
          <w:ilvl w:val="2"/>
          <w:numId w:val="2"/>
        </w:numPr>
        <w:shd w:val="clear" w:color="auto" w:fill="auto"/>
        <w:tabs>
          <w:tab w:val="left" w:pos="740"/>
        </w:tabs>
        <w:ind w:left="740" w:hanging="360"/>
        <w:jc w:val="both"/>
      </w:pPr>
      <w:r>
        <w:t>изнасянето на съдове за битови отпадъци от определените им места;</w:t>
      </w:r>
    </w:p>
    <w:p w:rsidR="00EB6FE6" w:rsidRDefault="00582951">
      <w:pPr>
        <w:pStyle w:val="21"/>
        <w:numPr>
          <w:ilvl w:val="2"/>
          <w:numId w:val="2"/>
        </w:numPr>
        <w:shd w:val="clear" w:color="auto" w:fill="auto"/>
        <w:tabs>
          <w:tab w:val="left" w:pos="745"/>
        </w:tabs>
        <w:ind w:left="740" w:right="20" w:hanging="360"/>
        <w:jc w:val="both"/>
      </w:pPr>
      <w:r>
        <w:t xml:space="preserve">изхвърлянето в съдовете за битови на горивни и избухливи вещества, твърди и обемисти предмети, течности, стъклени, метални отпадъци и други, които могат да повредят </w:t>
      </w:r>
      <w:r w:rsidR="00C70EAD">
        <w:t>сметосъбирачите</w:t>
      </w:r>
      <w:r>
        <w:t xml:space="preserve"> машини;</w:t>
      </w:r>
    </w:p>
    <w:p w:rsidR="00EB6FE6" w:rsidRDefault="00582951">
      <w:pPr>
        <w:pStyle w:val="21"/>
        <w:numPr>
          <w:ilvl w:val="2"/>
          <w:numId w:val="2"/>
        </w:numPr>
        <w:shd w:val="clear" w:color="auto" w:fill="auto"/>
        <w:tabs>
          <w:tab w:val="left" w:pos="735"/>
        </w:tabs>
        <w:ind w:left="740" w:hanging="360"/>
        <w:jc w:val="both"/>
      </w:pPr>
      <w:r>
        <w:t>изваждането и разхвърлянето на отпадъци от съдовете за битови отпадъци;</w:t>
      </w:r>
    </w:p>
    <w:p w:rsidR="00EB6FE6" w:rsidRDefault="00582951">
      <w:pPr>
        <w:pStyle w:val="21"/>
        <w:numPr>
          <w:ilvl w:val="2"/>
          <w:numId w:val="2"/>
        </w:numPr>
        <w:shd w:val="clear" w:color="auto" w:fill="auto"/>
        <w:tabs>
          <w:tab w:val="left" w:pos="740"/>
        </w:tabs>
        <w:ind w:left="740" w:right="20" w:hanging="360"/>
        <w:jc w:val="both"/>
      </w:pPr>
      <w:r>
        <w:t>изливането на вода, както и изхвърлянето на торби с боклук, от балконите и прозорците на жилищните сгради;</w:t>
      </w:r>
    </w:p>
    <w:p w:rsidR="00EB6FE6" w:rsidRDefault="00582951">
      <w:pPr>
        <w:pStyle w:val="21"/>
        <w:numPr>
          <w:ilvl w:val="2"/>
          <w:numId w:val="2"/>
        </w:numPr>
        <w:shd w:val="clear" w:color="auto" w:fill="auto"/>
        <w:tabs>
          <w:tab w:val="left" w:pos="740"/>
        </w:tabs>
        <w:ind w:left="740" w:hanging="360"/>
        <w:jc w:val="both"/>
      </w:pPr>
      <w:r>
        <w:t>изтърсването и изтупването в часовете от 12:00 до 16:00 часа и от 22:00 до 08:00 часа;</w:t>
      </w:r>
    </w:p>
    <w:p w:rsidR="00EB6FE6" w:rsidRDefault="00582951">
      <w:pPr>
        <w:pStyle w:val="21"/>
        <w:numPr>
          <w:ilvl w:val="2"/>
          <w:numId w:val="2"/>
        </w:numPr>
        <w:shd w:val="clear" w:color="auto" w:fill="auto"/>
        <w:tabs>
          <w:tab w:val="left" w:pos="735"/>
        </w:tabs>
        <w:ind w:left="740" w:hanging="360"/>
        <w:jc w:val="both"/>
      </w:pPr>
      <w:r>
        <w:t>извеждането от имотите на отпадни води към улици, тротоари, канавки и др.;</w:t>
      </w:r>
    </w:p>
    <w:p w:rsidR="00EB6FE6" w:rsidRDefault="00582951">
      <w:pPr>
        <w:pStyle w:val="21"/>
        <w:numPr>
          <w:ilvl w:val="2"/>
          <w:numId w:val="2"/>
        </w:numPr>
        <w:shd w:val="clear" w:color="auto" w:fill="auto"/>
        <w:tabs>
          <w:tab w:val="left" w:pos="735"/>
        </w:tabs>
        <w:ind w:left="740" w:right="20" w:hanging="360"/>
        <w:jc w:val="both"/>
      </w:pPr>
      <w:r>
        <w:t>разлепването на афиши, рекламни съобщения, обяви, некролози, нагледни агитационни материали и други подобни, извън определените за това места;</w:t>
      </w:r>
    </w:p>
    <w:p w:rsidR="00EB6FE6" w:rsidRDefault="00582951">
      <w:pPr>
        <w:pStyle w:val="21"/>
        <w:numPr>
          <w:ilvl w:val="2"/>
          <w:numId w:val="2"/>
        </w:numPr>
        <w:shd w:val="clear" w:color="auto" w:fill="auto"/>
        <w:tabs>
          <w:tab w:val="left" w:pos="721"/>
        </w:tabs>
        <w:ind w:left="740" w:right="20" w:hanging="360"/>
        <w:jc w:val="both"/>
      </w:pPr>
      <w:r>
        <w:t>повреждането на обяви, реклами, нагледни агитационни материали и други подобни, поставени на местата за тази цел;</w:t>
      </w:r>
    </w:p>
    <w:p w:rsidR="00EB6FE6" w:rsidRDefault="00582951">
      <w:pPr>
        <w:pStyle w:val="21"/>
        <w:numPr>
          <w:ilvl w:val="2"/>
          <w:numId w:val="2"/>
        </w:numPr>
        <w:shd w:val="clear" w:color="auto" w:fill="auto"/>
        <w:tabs>
          <w:tab w:val="left" w:pos="726"/>
        </w:tabs>
        <w:ind w:left="740" w:right="20" w:hanging="360"/>
        <w:jc w:val="both"/>
      </w:pPr>
      <w:r>
        <w:t>събарянето, повреждането и разместването на табелки и пътни знаци, пейки, съдове за отпадъци;</w:t>
      </w:r>
    </w:p>
    <w:p w:rsidR="00EB6FE6" w:rsidRDefault="00582951">
      <w:pPr>
        <w:pStyle w:val="21"/>
        <w:numPr>
          <w:ilvl w:val="2"/>
          <w:numId w:val="2"/>
        </w:numPr>
        <w:shd w:val="clear" w:color="auto" w:fill="auto"/>
        <w:tabs>
          <w:tab w:val="left" w:pos="726"/>
        </w:tabs>
        <w:ind w:left="740" w:right="20" w:hanging="360"/>
        <w:jc w:val="both"/>
      </w:pPr>
      <w:r>
        <w:t>изписването на знаци, фигури и рисунки по стените на сградите, оградите, стълбовете и други елементи на градската инфраструктура (спирки, пейки, детски съоръжения, съдове за отпадъци и др.);</w:t>
      </w:r>
    </w:p>
    <w:p w:rsidR="00EB6FE6" w:rsidRDefault="00582951">
      <w:pPr>
        <w:pStyle w:val="21"/>
        <w:numPr>
          <w:ilvl w:val="2"/>
          <w:numId w:val="2"/>
        </w:numPr>
        <w:shd w:val="clear" w:color="auto" w:fill="auto"/>
        <w:tabs>
          <w:tab w:val="left" w:pos="721"/>
        </w:tabs>
        <w:ind w:left="740" w:hanging="360"/>
        <w:jc w:val="both"/>
      </w:pPr>
      <w:r>
        <w:t>повреждането на:</w:t>
      </w:r>
    </w:p>
    <w:p w:rsidR="00EB6FE6" w:rsidRDefault="00582951">
      <w:pPr>
        <w:pStyle w:val="21"/>
        <w:shd w:val="clear" w:color="auto" w:fill="auto"/>
        <w:tabs>
          <w:tab w:val="left" w:pos="966"/>
        </w:tabs>
        <w:ind w:left="740" w:firstLine="0"/>
      </w:pPr>
      <w:r>
        <w:t>а.</w:t>
      </w:r>
      <w:r>
        <w:tab/>
        <w:t>сгради и огради;</w:t>
      </w:r>
    </w:p>
    <w:p w:rsidR="00EB6FE6" w:rsidRDefault="00582951">
      <w:pPr>
        <w:pStyle w:val="21"/>
        <w:shd w:val="clear" w:color="auto" w:fill="auto"/>
        <w:tabs>
          <w:tab w:val="left" w:pos="980"/>
        </w:tabs>
        <w:ind w:left="740" w:firstLine="0"/>
      </w:pPr>
      <w:r>
        <w:t>б.</w:t>
      </w:r>
      <w:r>
        <w:tab/>
        <w:t>пътните, тротоарните, градинските и паркови настилки и съоръжения;</w:t>
      </w:r>
    </w:p>
    <w:p w:rsidR="00EB6FE6" w:rsidRDefault="00582951">
      <w:pPr>
        <w:pStyle w:val="21"/>
        <w:shd w:val="clear" w:color="auto" w:fill="auto"/>
        <w:tabs>
          <w:tab w:val="left" w:pos="966"/>
        </w:tabs>
        <w:ind w:left="740" w:firstLine="0"/>
      </w:pPr>
      <w:r>
        <w:t>в.</w:t>
      </w:r>
      <w:r>
        <w:tab/>
        <w:t>телефонните апарати, съоръжения и кабини;</w:t>
      </w:r>
    </w:p>
    <w:p w:rsidR="00EB6FE6" w:rsidRDefault="00582951">
      <w:pPr>
        <w:pStyle w:val="21"/>
        <w:shd w:val="clear" w:color="auto" w:fill="auto"/>
        <w:tabs>
          <w:tab w:val="left" w:pos="946"/>
        </w:tabs>
        <w:ind w:left="740" w:firstLine="0"/>
      </w:pPr>
      <w:r>
        <w:t>г.</w:t>
      </w:r>
      <w:r>
        <w:tab/>
        <w:t>заслоните на спирките на обществения транспорт;</w:t>
      </w:r>
    </w:p>
    <w:p w:rsidR="00EB6FE6" w:rsidRDefault="00582951">
      <w:pPr>
        <w:pStyle w:val="21"/>
        <w:shd w:val="clear" w:color="auto" w:fill="auto"/>
        <w:tabs>
          <w:tab w:val="left" w:pos="990"/>
        </w:tabs>
        <w:ind w:left="740" w:firstLine="0"/>
      </w:pPr>
      <w:r>
        <w:t>д.</w:t>
      </w:r>
      <w:r>
        <w:tab/>
        <w:t>обществените чешми и уличните хидранти;</w:t>
      </w:r>
    </w:p>
    <w:p w:rsidR="00EB6FE6" w:rsidRDefault="00582951">
      <w:pPr>
        <w:pStyle w:val="21"/>
        <w:shd w:val="clear" w:color="auto" w:fill="auto"/>
        <w:tabs>
          <w:tab w:val="left" w:pos="956"/>
        </w:tabs>
        <w:ind w:left="740" w:firstLine="0"/>
      </w:pPr>
      <w:r>
        <w:t>е.</w:t>
      </w:r>
      <w:r>
        <w:tab/>
        <w:t>уличните осветителни тела и на съоръженията на уличното и парково осветление;</w:t>
      </w:r>
    </w:p>
    <w:p w:rsidR="00EB6FE6" w:rsidRDefault="00582951">
      <w:pPr>
        <w:pStyle w:val="21"/>
        <w:shd w:val="clear" w:color="auto" w:fill="auto"/>
        <w:tabs>
          <w:tab w:val="left" w:pos="1028"/>
        </w:tabs>
        <w:ind w:left="740" w:firstLine="0"/>
      </w:pPr>
      <w:r>
        <w:t>ж.</w:t>
      </w:r>
      <w:r>
        <w:tab/>
        <w:t>афишните съоръжения и площи;</w:t>
      </w:r>
    </w:p>
    <w:p w:rsidR="00EB6FE6" w:rsidRDefault="00582951">
      <w:pPr>
        <w:pStyle w:val="21"/>
        <w:shd w:val="clear" w:color="auto" w:fill="auto"/>
        <w:tabs>
          <w:tab w:val="left" w:pos="990"/>
        </w:tabs>
        <w:ind w:left="740" w:right="20" w:firstLine="0"/>
      </w:pPr>
      <w:r>
        <w:t>з.</w:t>
      </w:r>
      <w:r>
        <w:tab/>
      </w:r>
      <w:r w:rsidR="00C70EAD">
        <w:t>скулптурно</w:t>
      </w:r>
      <w:r>
        <w:t>-декоративните фигури, паметници, паметни плочи, барелефи и други подобни елементи;</w:t>
      </w:r>
    </w:p>
    <w:p w:rsidR="00EB6FE6" w:rsidRDefault="00582951">
      <w:pPr>
        <w:pStyle w:val="21"/>
        <w:shd w:val="clear" w:color="auto" w:fill="auto"/>
        <w:tabs>
          <w:tab w:val="left" w:pos="990"/>
        </w:tabs>
        <w:ind w:left="740" w:firstLine="0"/>
      </w:pPr>
      <w:r>
        <w:t>и.</w:t>
      </w:r>
      <w:r>
        <w:tab/>
        <w:t>обществените тоалетни;</w:t>
      </w:r>
    </w:p>
    <w:p w:rsidR="00EB6FE6" w:rsidRDefault="00582951">
      <w:pPr>
        <w:pStyle w:val="21"/>
        <w:shd w:val="clear" w:color="auto" w:fill="auto"/>
        <w:ind w:left="740" w:right="20" w:firstLine="0"/>
      </w:pPr>
      <w:r>
        <w:t>й. противопожарните съоръжения, пътни знаци, табели, указатели, ограждения, съоръжения, както и на други елементи на пътната и техническа инфраструктура.</w:t>
      </w:r>
    </w:p>
    <w:p w:rsidR="00EB6FE6" w:rsidRDefault="00582951">
      <w:pPr>
        <w:pStyle w:val="21"/>
        <w:numPr>
          <w:ilvl w:val="2"/>
          <w:numId w:val="2"/>
        </w:numPr>
        <w:shd w:val="clear" w:color="auto" w:fill="auto"/>
        <w:tabs>
          <w:tab w:val="left" w:pos="726"/>
        </w:tabs>
        <w:ind w:left="740" w:right="20" w:hanging="360"/>
        <w:jc w:val="both"/>
      </w:pPr>
      <w:r>
        <w:t>повреждане на озеленени площи чрез отъпкване, разкопаване, преминаване на превозни средства, късане и изкореняване на цветя и храсти;</w:t>
      </w:r>
    </w:p>
    <w:p w:rsidR="00EB6FE6" w:rsidRDefault="00582951">
      <w:pPr>
        <w:pStyle w:val="21"/>
        <w:numPr>
          <w:ilvl w:val="2"/>
          <w:numId w:val="2"/>
        </w:numPr>
        <w:shd w:val="clear" w:color="auto" w:fill="auto"/>
        <w:tabs>
          <w:tab w:val="left" w:pos="716"/>
        </w:tabs>
        <w:ind w:left="740" w:right="20" w:hanging="360"/>
        <w:jc w:val="both"/>
      </w:pPr>
      <w:r>
        <w:t>хвърлянето и възпламеняването на бомбички и други запалителни и избухливи предмети и смеси на всички места за обществено ползване, спортни площадки, лечебни заведения, училища, детски градини и други;</w:t>
      </w:r>
    </w:p>
    <w:p w:rsidR="00EB6FE6" w:rsidRDefault="00582951">
      <w:pPr>
        <w:pStyle w:val="21"/>
        <w:numPr>
          <w:ilvl w:val="2"/>
          <w:numId w:val="2"/>
        </w:numPr>
        <w:shd w:val="clear" w:color="auto" w:fill="auto"/>
        <w:tabs>
          <w:tab w:val="left" w:pos="721"/>
        </w:tabs>
        <w:ind w:left="740" w:right="20" w:hanging="360"/>
        <w:jc w:val="both"/>
      </w:pPr>
      <w:r>
        <w:t>къпането в неохраняеми напоителни канали, водоеми, водни басейни и фонтани, а стопаните на водоемите се задължават да поставят предупредителни табели за забрана на къпането, на всички подстъпи към водоемите;</w:t>
      </w:r>
    </w:p>
    <w:p w:rsidR="00EB6FE6" w:rsidRDefault="00582951">
      <w:pPr>
        <w:pStyle w:val="21"/>
        <w:numPr>
          <w:ilvl w:val="2"/>
          <w:numId w:val="2"/>
        </w:numPr>
        <w:shd w:val="clear" w:color="auto" w:fill="auto"/>
        <w:tabs>
          <w:tab w:val="left" w:pos="721"/>
        </w:tabs>
        <w:ind w:left="740" w:right="20" w:hanging="360"/>
        <w:jc w:val="both"/>
      </w:pPr>
      <w:r>
        <w:t>поставянето и експлоатацията на климатични, вентилационни или отоплителни инсталации, които не отговарят на изискванията за безопасност, както и на козирките на сградите и на места, където създават пречки по-големи от нормалните за свободното движение на гражданите;</w:t>
      </w:r>
    </w:p>
    <w:p w:rsidR="00EB6FE6" w:rsidRDefault="00582951">
      <w:pPr>
        <w:pStyle w:val="21"/>
        <w:numPr>
          <w:ilvl w:val="2"/>
          <w:numId w:val="2"/>
        </w:numPr>
        <w:shd w:val="clear" w:color="auto" w:fill="auto"/>
        <w:tabs>
          <w:tab w:val="left" w:pos="721"/>
        </w:tabs>
        <w:ind w:left="740" w:right="20" w:hanging="360"/>
        <w:jc w:val="both"/>
      </w:pPr>
      <w:r>
        <w:t>поставянето и експлоатацията на климатични и вентилационни или отоплителни инсталации - източници на шум с високо ниво на звуково налягане и вибрации;</w:t>
      </w:r>
    </w:p>
    <w:p w:rsidR="00EB6FE6" w:rsidRDefault="00582951">
      <w:pPr>
        <w:pStyle w:val="21"/>
        <w:numPr>
          <w:ilvl w:val="2"/>
          <w:numId w:val="2"/>
        </w:numPr>
        <w:shd w:val="clear" w:color="auto" w:fill="auto"/>
        <w:tabs>
          <w:tab w:val="left" w:pos="721"/>
        </w:tabs>
        <w:spacing w:after="240"/>
        <w:ind w:left="740" w:right="20" w:hanging="360"/>
        <w:jc w:val="both"/>
      </w:pPr>
      <w:r>
        <w:t>поставянето и експлоатацията на климатични и отоплителни инсталации без кондензоотводно съоръжение, което трябва да е поставено така, че да не се оттича върху стълбища, тротоари, проходи и други площи за движение на граждани;</w:t>
      </w:r>
    </w:p>
    <w:p w:rsidR="00EB6FE6" w:rsidRDefault="00582951">
      <w:pPr>
        <w:pStyle w:val="21"/>
        <w:shd w:val="clear" w:color="auto" w:fill="auto"/>
        <w:ind w:firstLine="0"/>
      </w:pPr>
      <w:r>
        <w:rPr>
          <w:rStyle w:val="a9"/>
        </w:rPr>
        <w:t>Чл. 13.</w:t>
      </w:r>
      <w:r>
        <w:t xml:space="preserve"> Живущите в етажната собственост се задължават да:</w:t>
      </w:r>
    </w:p>
    <w:p w:rsidR="00EB6FE6" w:rsidRDefault="00582951">
      <w:pPr>
        <w:pStyle w:val="21"/>
        <w:numPr>
          <w:ilvl w:val="3"/>
          <w:numId w:val="2"/>
        </w:numPr>
        <w:shd w:val="clear" w:color="auto" w:fill="auto"/>
        <w:tabs>
          <w:tab w:val="left" w:pos="726"/>
        </w:tabs>
        <w:ind w:left="740" w:hanging="360"/>
        <w:jc w:val="both"/>
      </w:pPr>
      <w:r>
        <w:t>поддържат в изправност осветителната и звънчевата инсталации;</w:t>
      </w:r>
    </w:p>
    <w:p w:rsidR="00EB6FE6" w:rsidRDefault="00582951">
      <w:pPr>
        <w:pStyle w:val="21"/>
        <w:numPr>
          <w:ilvl w:val="3"/>
          <w:numId w:val="2"/>
        </w:numPr>
        <w:shd w:val="clear" w:color="auto" w:fill="auto"/>
        <w:tabs>
          <w:tab w:val="left" w:pos="740"/>
        </w:tabs>
        <w:ind w:left="740" w:hanging="360"/>
        <w:jc w:val="both"/>
      </w:pPr>
      <w:r>
        <w:t>да обезопасят входните врати на етажната собственост;</w:t>
      </w:r>
    </w:p>
    <w:p w:rsidR="00EB6FE6" w:rsidRDefault="00582951">
      <w:pPr>
        <w:pStyle w:val="21"/>
        <w:numPr>
          <w:ilvl w:val="3"/>
          <w:numId w:val="2"/>
        </w:numPr>
        <w:shd w:val="clear" w:color="auto" w:fill="auto"/>
        <w:tabs>
          <w:tab w:val="left" w:pos="735"/>
        </w:tabs>
        <w:ind w:left="740" w:right="20" w:hanging="360"/>
        <w:jc w:val="both"/>
      </w:pPr>
      <w:r>
        <w:t>да почистват общите части на сградата и прилежащите терени самостоятелно или чрез наемане на други лица;</w:t>
      </w:r>
    </w:p>
    <w:p w:rsidR="00EB6FE6" w:rsidRDefault="00582951">
      <w:pPr>
        <w:pStyle w:val="21"/>
        <w:numPr>
          <w:ilvl w:val="3"/>
          <w:numId w:val="2"/>
        </w:numPr>
        <w:shd w:val="clear" w:color="auto" w:fill="auto"/>
        <w:tabs>
          <w:tab w:val="left" w:pos="735"/>
        </w:tabs>
        <w:ind w:left="740" w:hanging="360"/>
        <w:jc w:val="both"/>
      </w:pPr>
      <w:r>
        <w:t xml:space="preserve">да не </w:t>
      </w:r>
      <w:r w:rsidR="00C70EAD">
        <w:t>до пущат</w:t>
      </w:r>
      <w:r>
        <w:t xml:space="preserve"> изхвърляне на отпадъци и угарки от балконите;</w:t>
      </w:r>
    </w:p>
    <w:p w:rsidR="00EB6FE6" w:rsidRDefault="00582951">
      <w:pPr>
        <w:pStyle w:val="21"/>
        <w:numPr>
          <w:ilvl w:val="3"/>
          <w:numId w:val="2"/>
        </w:numPr>
        <w:shd w:val="clear" w:color="auto" w:fill="auto"/>
        <w:tabs>
          <w:tab w:val="left" w:pos="726"/>
        </w:tabs>
        <w:spacing w:after="240"/>
        <w:ind w:left="740" w:right="20" w:hanging="360"/>
        <w:jc w:val="both"/>
      </w:pPr>
      <w:r>
        <w:t>да поддържат в изправност решетките и капаците на избените помещения, улуците и водосточните тръби към улиците, мазилките и прозорците, както и да не допускат поставянето на неукрепени предмети по парапетите на балконите, на прозорците и фасадата, за да не се създава опасност за преминаващите.</w:t>
      </w:r>
    </w:p>
    <w:p w:rsidR="00EB6FE6" w:rsidRDefault="00582951">
      <w:pPr>
        <w:pStyle w:val="21"/>
        <w:shd w:val="clear" w:color="auto" w:fill="auto"/>
        <w:ind w:firstLine="0"/>
      </w:pPr>
      <w:r>
        <w:rPr>
          <w:rStyle w:val="a9"/>
        </w:rPr>
        <w:t>Чл. 14.</w:t>
      </w:r>
      <w:r>
        <w:t xml:space="preserve"> Забранява се:</w:t>
      </w:r>
    </w:p>
    <w:p w:rsidR="00EB6FE6" w:rsidRDefault="00582951">
      <w:pPr>
        <w:pStyle w:val="21"/>
        <w:numPr>
          <w:ilvl w:val="4"/>
          <w:numId w:val="2"/>
        </w:numPr>
        <w:shd w:val="clear" w:color="auto" w:fill="auto"/>
        <w:tabs>
          <w:tab w:val="left" w:pos="721"/>
        </w:tabs>
        <w:ind w:left="740" w:right="20" w:hanging="360"/>
        <w:jc w:val="both"/>
      </w:pPr>
      <w:r>
        <w:t>поставянето на павилиони, сергии, фургони, гаражни клетки и други подобни без съответното разрешение и извън определените за целта места. Временните съоръжения за търговия и услуги, изграждани във връзка с официални празници, се премахват най-късно 2 дни след деня на празника от собствениците или държателите им;</w:t>
      </w:r>
    </w:p>
    <w:p w:rsidR="00EB6FE6" w:rsidRDefault="00582951">
      <w:pPr>
        <w:pStyle w:val="21"/>
        <w:numPr>
          <w:ilvl w:val="4"/>
          <w:numId w:val="2"/>
        </w:numPr>
        <w:shd w:val="clear" w:color="auto" w:fill="auto"/>
        <w:tabs>
          <w:tab w:val="left" w:pos="750"/>
        </w:tabs>
        <w:ind w:left="740" w:right="20" w:hanging="360"/>
        <w:jc w:val="both"/>
      </w:pPr>
      <w:r>
        <w:t>поставянето върху общински терени на маси за открито сервиране и изграждането на сезонни тераси към търговски обекти, без надлежно разрешение или извън площта, определена за това от Община Раднево;</w:t>
      </w:r>
    </w:p>
    <w:p w:rsidR="00EB6FE6" w:rsidRDefault="00582951">
      <w:pPr>
        <w:pStyle w:val="21"/>
        <w:numPr>
          <w:ilvl w:val="4"/>
          <w:numId w:val="2"/>
        </w:numPr>
        <w:shd w:val="clear" w:color="auto" w:fill="auto"/>
        <w:tabs>
          <w:tab w:val="left" w:pos="740"/>
        </w:tabs>
        <w:ind w:left="740" w:right="20" w:hanging="360"/>
        <w:jc w:val="both"/>
      </w:pPr>
      <w:r>
        <w:t xml:space="preserve">поставянето на маси и консумацията на тях във и пред магазини за хранителни стоки, павилиони и други подобни обекти </w:t>
      </w:r>
      <w:r w:rsidR="00C70EAD">
        <w:t>не категоризирани</w:t>
      </w:r>
      <w:r>
        <w:t xml:space="preserve"> по смисъла и изискванията на Закона за туризма;</w:t>
      </w:r>
    </w:p>
    <w:p w:rsidR="00EB6FE6" w:rsidRDefault="00582951">
      <w:pPr>
        <w:pStyle w:val="21"/>
        <w:numPr>
          <w:ilvl w:val="4"/>
          <w:numId w:val="2"/>
        </w:numPr>
        <w:shd w:val="clear" w:color="auto" w:fill="auto"/>
        <w:tabs>
          <w:tab w:val="left" w:pos="745"/>
        </w:tabs>
        <w:ind w:left="740" w:right="20" w:hanging="360"/>
        <w:jc w:val="both"/>
      </w:pPr>
      <w:r>
        <w:t>складирането на строителни материали и отпадъци, земни маси, дърва за огрев и други върху терени общинска собственост, без предварително заплатена такса за ползване на тротоарна площ в Община Раднево;</w:t>
      </w:r>
    </w:p>
    <w:p w:rsidR="00EB6FE6" w:rsidRDefault="00582951">
      <w:pPr>
        <w:pStyle w:val="21"/>
        <w:numPr>
          <w:ilvl w:val="4"/>
          <w:numId w:val="2"/>
        </w:numPr>
        <w:shd w:val="clear" w:color="auto" w:fill="auto"/>
        <w:tabs>
          <w:tab w:val="left" w:pos="735"/>
        </w:tabs>
        <w:ind w:left="740" w:right="20" w:hanging="360"/>
        <w:jc w:val="both"/>
      </w:pPr>
      <w:r>
        <w:t>самоволното завземане на части от улици, тротоари, площади, открити паркинги, декоративни пешеходни плочници и алеи в паркове и жилищни комплекси чрез : а.</w:t>
      </w:r>
      <w:r>
        <w:tab/>
        <w:t>ограждане;</w:t>
      </w:r>
    </w:p>
    <w:p w:rsidR="00EB6FE6" w:rsidRDefault="00582951">
      <w:pPr>
        <w:pStyle w:val="21"/>
        <w:shd w:val="clear" w:color="auto" w:fill="auto"/>
        <w:tabs>
          <w:tab w:val="left" w:pos="980"/>
        </w:tabs>
        <w:ind w:left="740" w:firstLine="0"/>
        <w:jc w:val="both"/>
      </w:pPr>
      <w:r>
        <w:t>б.</w:t>
      </w:r>
      <w:r>
        <w:tab/>
        <w:t>поставяне на стоки, амбалаж и съоръжения;</w:t>
      </w:r>
    </w:p>
    <w:p w:rsidR="00EB6FE6" w:rsidRDefault="00582951">
      <w:pPr>
        <w:pStyle w:val="21"/>
        <w:shd w:val="clear" w:color="auto" w:fill="auto"/>
        <w:tabs>
          <w:tab w:val="left" w:pos="970"/>
        </w:tabs>
        <w:ind w:left="740" w:firstLine="0"/>
        <w:jc w:val="both"/>
      </w:pPr>
      <w:r>
        <w:t>в.</w:t>
      </w:r>
      <w:r>
        <w:tab/>
        <w:t>маркиране с трайни знаци за паркиране;</w:t>
      </w:r>
    </w:p>
    <w:p w:rsidR="00EB6FE6" w:rsidRDefault="00582951">
      <w:pPr>
        <w:pStyle w:val="21"/>
        <w:shd w:val="clear" w:color="auto" w:fill="auto"/>
        <w:tabs>
          <w:tab w:val="left" w:pos="970"/>
        </w:tabs>
        <w:ind w:left="740" w:right="40" w:firstLine="0"/>
        <w:jc w:val="both"/>
      </w:pPr>
      <w:r>
        <w:t>г.</w:t>
      </w:r>
      <w:r>
        <w:tab/>
        <w:t>поставяне на съоръжения (скоби, метални ограничители, обозначителни табели, изкуствени неравности по платното за движение и други), ограничаващи правото на преминаване и паркиране, както и поставяне на маркировки (графични, цифрови и други обозначения) върху същите, без съответното разрешение издадено от предвидени в нормативен акт органи.</w:t>
      </w:r>
    </w:p>
    <w:p w:rsidR="00EB6FE6" w:rsidRDefault="00582951">
      <w:pPr>
        <w:pStyle w:val="21"/>
        <w:numPr>
          <w:ilvl w:val="4"/>
          <w:numId w:val="2"/>
        </w:numPr>
        <w:shd w:val="clear" w:color="auto" w:fill="auto"/>
        <w:tabs>
          <w:tab w:val="left" w:pos="760"/>
        </w:tabs>
        <w:ind w:left="740" w:right="40" w:hanging="340"/>
        <w:jc w:val="both"/>
      </w:pPr>
      <w:r>
        <w:t>отварянето и влизането под какъвто и да е предлог в подземните и надземните инсталационни колектори и съоръжения, без писмено разрешение на лицата, собственици или ползватели;</w:t>
      </w:r>
    </w:p>
    <w:p w:rsidR="00EB6FE6" w:rsidRDefault="00582951">
      <w:pPr>
        <w:pStyle w:val="21"/>
        <w:numPr>
          <w:ilvl w:val="4"/>
          <w:numId w:val="2"/>
        </w:numPr>
        <w:shd w:val="clear" w:color="auto" w:fill="auto"/>
        <w:tabs>
          <w:tab w:val="left" w:pos="760"/>
        </w:tabs>
        <w:ind w:left="740" w:right="40" w:hanging="340"/>
        <w:jc w:val="both"/>
      </w:pPr>
      <w:r>
        <w:t>извършване на строително-монтажни работи (СМР) в имоти, общинска собственост, от лица, които нямат право да извършват тази дейност и без писмено разрешение от Община Раднево;</w:t>
      </w:r>
    </w:p>
    <w:p w:rsidR="00EB6FE6" w:rsidRDefault="00582951">
      <w:pPr>
        <w:pStyle w:val="21"/>
        <w:numPr>
          <w:ilvl w:val="4"/>
          <w:numId w:val="2"/>
        </w:numPr>
        <w:shd w:val="clear" w:color="auto" w:fill="auto"/>
        <w:tabs>
          <w:tab w:val="left" w:pos="755"/>
        </w:tabs>
        <w:ind w:left="740" w:hanging="340"/>
        <w:jc w:val="both"/>
      </w:pPr>
      <w:r>
        <w:t>открито полагане на всякакъв вид кабели по тротоари, пътни платна и дървета;</w:t>
      </w:r>
    </w:p>
    <w:p w:rsidR="00EB6FE6" w:rsidRDefault="00582951">
      <w:pPr>
        <w:pStyle w:val="21"/>
        <w:numPr>
          <w:ilvl w:val="4"/>
          <w:numId w:val="2"/>
        </w:numPr>
        <w:shd w:val="clear" w:color="auto" w:fill="auto"/>
        <w:tabs>
          <w:tab w:val="left" w:pos="760"/>
        </w:tabs>
        <w:ind w:left="740" w:right="40" w:hanging="340"/>
        <w:jc w:val="both"/>
      </w:pPr>
      <w:r>
        <w:t>в общински имоти: рязането, късането и изкореняването на цветя, дървесни видове и клоните им, брането на плодове, както и преминаването през обособените тревни площи, без писмено разрешение от Община Раднево;</w:t>
      </w:r>
    </w:p>
    <w:p w:rsidR="00EB6FE6" w:rsidRDefault="00582951">
      <w:pPr>
        <w:pStyle w:val="21"/>
        <w:numPr>
          <w:ilvl w:val="4"/>
          <w:numId w:val="2"/>
        </w:numPr>
        <w:shd w:val="clear" w:color="auto" w:fill="auto"/>
        <w:tabs>
          <w:tab w:val="left" w:pos="736"/>
        </w:tabs>
        <w:ind w:left="740" w:right="40" w:hanging="340"/>
        <w:jc w:val="both"/>
      </w:pPr>
      <w:r>
        <w:t>ловенето и унищожаването на полезния дивеч, пойните и други птици, събирането на яйцата им и повреждането на поставените за тях къщички, заслони и хранилки;</w:t>
      </w:r>
    </w:p>
    <w:p w:rsidR="00EB6FE6" w:rsidRDefault="00582951">
      <w:pPr>
        <w:pStyle w:val="21"/>
        <w:numPr>
          <w:ilvl w:val="4"/>
          <w:numId w:val="2"/>
        </w:numPr>
        <w:shd w:val="clear" w:color="auto" w:fill="auto"/>
        <w:tabs>
          <w:tab w:val="left" w:pos="746"/>
        </w:tabs>
        <w:ind w:left="740" w:right="40" w:hanging="340"/>
        <w:jc w:val="both"/>
      </w:pPr>
      <w:r>
        <w:t>събирането на лечебни, декоративни и защитени растителни видове от неразрешени за това места;</w:t>
      </w:r>
    </w:p>
    <w:p w:rsidR="00EB6FE6" w:rsidRDefault="00582951">
      <w:pPr>
        <w:pStyle w:val="21"/>
        <w:numPr>
          <w:ilvl w:val="4"/>
          <w:numId w:val="2"/>
        </w:numPr>
        <w:shd w:val="clear" w:color="auto" w:fill="auto"/>
        <w:tabs>
          <w:tab w:val="left" w:pos="746"/>
        </w:tabs>
        <w:ind w:left="740" w:right="40" w:hanging="340"/>
        <w:jc w:val="both"/>
      </w:pPr>
      <w:r>
        <w:t>използването на междублоковите пространства за цели, различни от предвидените в регулационния план, извършване на производствена, търговска или друга стопанска дейност, отглеждане на животни, използване за земеделски цели и други;</w:t>
      </w:r>
    </w:p>
    <w:p w:rsidR="00EB6FE6" w:rsidRDefault="00582951">
      <w:pPr>
        <w:pStyle w:val="21"/>
        <w:numPr>
          <w:ilvl w:val="4"/>
          <w:numId w:val="2"/>
        </w:numPr>
        <w:shd w:val="clear" w:color="auto" w:fill="auto"/>
        <w:tabs>
          <w:tab w:val="left" w:pos="746"/>
        </w:tabs>
        <w:ind w:left="740" w:hanging="340"/>
        <w:jc w:val="both"/>
      </w:pPr>
      <w:r>
        <w:t>използването на питейна вода за промишлени, производствени и други небитови нужди;</w:t>
      </w:r>
    </w:p>
    <w:p w:rsidR="00EB6FE6" w:rsidRDefault="00582951">
      <w:pPr>
        <w:pStyle w:val="21"/>
        <w:numPr>
          <w:ilvl w:val="4"/>
          <w:numId w:val="2"/>
        </w:numPr>
        <w:shd w:val="clear" w:color="auto" w:fill="auto"/>
        <w:tabs>
          <w:tab w:val="left" w:pos="736"/>
        </w:tabs>
        <w:spacing w:after="240"/>
        <w:ind w:left="740" w:right="40" w:hanging="340"/>
        <w:jc w:val="both"/>
      </w:pPr>
      <w:r>
        <w:t>разкопаването на улици, тротоари и земни площи, както и прокопаването и извършването на ремонтна дейност от фирми и граждани, без разрешение за това от общинска администрация и без необходимата сигнализация.</w:t>
      </w:r>
    </w:p>
    <w:p w:rsidR="00EB6FE6" w:rsidRDefault="00582951">
      <w:pPr>
        <w:pStyle w:val="21"/>
        <w:shd w:val="clear" w:color="auto" w:fill="auto"/>
        <w:ind w:firstLine="0"/>
      </w:pPr>
      <w:r>
        <w:rPr>
          <w:rStyle w:val="aa"/>
        </w:rPr>
        <w:t>Чл. 15.</w:t>
      </w:r>
      <w:r>
        <w:t xml:space="preserve"> Гробищните паркове на територията на Общината са отворени за посетители :</w:t>
      </w:r>
    </w:p>
    <w:p w:rsidR="00EB6FE6" w:rsidRDefault="00582951">
      <w:pPr>
        <w:pStyle w:val="21"/>
        <w:numPr>
          <w:ilvl w:val="5"/>
          <w:numId w:val="2"/>
        </w:numPr>
        <w:shd w:val="clear" w:color="auto" w:fill="auto"/>
        <w:tabs>
          <w:tab w:val="left" w:pos="664"/>
        </w:tabs>
        <w:ind w:left="740" w:hanging="340"/>
        <w:jc w:val="both"/>
      </w:pPr>
      <w:r>
        <w:t>за периода от 1 април до 30 септември - от 07.00 до 19.00 часа;</w:t>
      </w:r>
    </w:p>
    <w:p w:rsidR="00EB6FE6" w:rsidRDefault="00582951">
      <w:pPr>
        <w:pStyle w:val="21"/>
        <w:numPr>
          <w:ilvl w:val="5"/>
          <w:numId w:val="2"/>
        </w:numPr>
        <w:shd w:val="clear" w:color="auto" w:fill="auto"/>
        <w:tabs>
          <w:tab w:val="left" w:pos="688"/>
        </w:tabs>
        <w:spacing w:after="236"/>
        <w:ind w:left="740" w:hanging="340"/>
        <w:jc w:val="both"/>
      </w:pPr>
      <w:r>
        <w:t>за периода от 1 октомври до 31 март - от 07.00 до 17.30 часа.</w:t>
      </w:r>
    </w:p>
    <w:p w:rsidR="00EB6FE6" w:rsidRDefault="00582951">
      <w:pPr>
        <w:pStyle w:val="21"/>
        <w:shd w:val="clear" w:color="auto" w:fill="auto"/>
        <w:spacing w:line="278" w:lineRule="exact"/>
        <w:ind w:firstLine="0"/>
      </w:pPr>
      <w:r>
        <w:rPr>
          <w:rStyle w:val="aa"/>
        </w:rPr>
        <w:t>Чл. 16.</w:t>
      </w:r>
      <w:r>
        <w:t xml:space="preserve"> В района на гробищните паркове гражданите са длъжни :</w:t>
      </w:r>
    </w:p>
    <w:p w:rsidR="00EB6FE6" w:rsidRDefault="00582951">
      <w:pPr>
        <w:pStyle w:val="21"/>
        <w:numPr>
          <w:ilvl w:val="6"/>
          <w:numId w:val="2"/>
        </w:numPr>
        <w:shd w:val="clear" w:color="auto" w:fill="auto"/>
        <w:tabs>
          <w:tab w:val="left" w:pos="659"/>
        </w:tabs>
        <w:spacing w:line="278" w:lineRule="exact"/>
        <w:ind w:left="740" w:hanging="340"/>
        <w:jc w:val="both"/>
      </w:pPr>
      <w:r>
        <w:t>да поддържат в добър вид гробовете и между</w:t>
      </w:r>
      <w:r w:rsidR="00C70EAD">
        <w:rPr>
          <w:lang w:val="bg-BG"/>
        </w:rPr>
        <w:t xml:space="preserve"> </w:t>
      </w:r>
      <w:r>
        <w:t>гробните пространства на близките си;</w:t>
      </w:r>
    </w:p>
    <w:p w:rsidR="00EB6FE6" w:rsidRDefault="00582951">
      <w:pPr>
        <w:pStyle w:val="21"/>
        <w:numPr>
          <w:ilvl w:val="6"/>
          <w:numId w:val="2"/>
        </w:numPr>
        <w:shd w:val="clear" w:color="auto" w:fill="auto"/>
        <w:tabs>
          <w:tab w:val="left" w:pos="683"/>
        </w:tabs>
        <w:spacing w:line="278" w:lineRule="exact"/>
        <w:ind w:left="740" w:hanging="340"/>
        <w:jc w:val="both"/>
      </w:pPr>
      <w:r>
        <w:t>да изхвърлят отпадъците при почистване на гробовете на определените за целта места;</w:t>
      </w:r>
    </w:p>
    <w:p w:rsidR="00EB6FE6" w:rsidRDefault="00582951">
      <w:pPr>
        <w:pStyle w:val="21"/>
        <w:numPr>
          <w:ilvl w:val="6"/>
          <w:numId w:val="2"/>
        </w:numPr>
        <w:shd w:val="clear" w:color="auto" w:fill="auto"/>
        <w:tabs>
          <w:tab w:val="left" w:pos="674"/>
        </w:tabs>
        <w:spacing w:after="244" w:line="278" w:lineRule="exact"/>
        <w:ind w:left="740" w:hanging="340"/>
        <w:jc w:val="both"/>
      </w:pPr>
      <w:r>
        <w:t>да разлепват некролози и други съобщения само на поставените за тази цел табла.</w:t>
      </w:r>
    </w:p>
    <w:p w:rsidR="00EB6FE6" w:rsidRDefault="00582951">
      <w:pPr>
        <w:pStyle w:val="21"/>
        <w:shd w:val="clear" w:color="auto" w:fill="auto"/>
        <w:ind w:firstLine="0"/>
      </w:pPr>
      <w:r>
        <w:rPr>
          <w:rStyle w:val="aa"/>
        </w:rPr>
        <w:t>Чл. 17.</w:t>
      </w:r>
      <w:r>
        <w:t xml:space="preserve"> В гробищните паркове се забранява :</w:t>
      </w:r>
    </w:p>
    <w:p w:rsidR="00EB6FE6" w:rsidRDefault="00582951">
      <w:pPr>
        <w:pStyle w:val="21"/>
        <w:numPr>
          <w:ilvl w:val="7"/>
          <w:numId w:val="2"/>
        </w:numPr>
        <w:shd w:val="clear" w:color="auto" w:fill="auto"/>
        <w:tabs>
          <w:tab w:val="left" w:pos="741"/>
        </w:tabs>
        <w:ind w:left="740" w:hanging="340"/>
        <w:jc w:val="both"/>
      </w:pPr>
      <w:r>
        <w:t>Влизането на лица извън регламентираното за посетители време;</w:t>
      </w:r>
    </w:p>
    <w:p w:rsidR="00EB6FE6" w:rsidRDefault="00582951">
      <w:pPr>
        <w:pStyle w:val="21"/>
        <w:numPr>
          <w:ilvl w:val="7"/>
          <w:numId w:val="2"/>
        </w:numPr>
        <w:shd w:val="clear" w:color="auto" w:fill="auto"/>
        <w:tabs>
          <w:tab w:val="left" w:pos="755"/>
        </w:tabs>
        <w:ind w:left="740" w:hanging="340"/>
        <w:jc w:val="both"/>
      </w:pPr>
      <w:r>
        <w:t>Влизането и движението на МПС след 17.30 часа;</w:t>
      </w:r>
    </w:p>
    <w:p w:rsidR="00EB6FE6" w:rsidRDefault="00582951">
      <w:pPr>
        <w:pStyle w:val="21"/>
        <w:numPr>
          <w:ilvl w:val="7"/>
          <w:numId w:val="2"/>
        </w:numPr>
        <w:shd w:val="clear" w:color="auto" w:fill="auto"/>
        <w:tabs>
          <w:tab w:val="left" w:pos="750"/>
        </w:tabs>
        <w:ind w:left="740" w:hanging="340"/>
        <w:jc w:val="both"/>
      </w:pPr>
      <w:r>
        <w:t>Посещението на деца под 14 годишна възраст без придружител;</w:t>
      </w:r>
    </w:p>
    <w:p w:rsidR="00EB6FE6" w:rsidRDefault="00582951">
      <w:pPr>
        <w:pStyle w:val="21"/>
        <w:numPr>
          <w:ilvl w:val="7"/>
          <w:numId w:val="2"/>
        </w:numPr>
        <w:shd w:val="clear" w:color="auto" w:fill="auto"/>
        <w:tabs>
          <w:tab w:val="left" w:pos="760"/>
        </w:tabs>
        <w:ind w:left="740" w:hanging="340"/>
        <w:jc w:val="both"/>
      </w:pPr>
      <w:r>
        <w:t>Въвеждането на кучета и други животни;</w:t>
      </w:r>
    </w:p>
    <w:p w:rsidR="00EB6FE6" w:rsidRDefault="00582951">
      <w:pPr>
        <w:pStyle w:val="21"/>
        <w:numPr>
          <w:ilvl w:val="7"/>
          <w:numId w:val="2"/>
        </w:numPr>
        <w:shd w:val="clear" w:color="auto" w:fill="auto"/>
        <w:tabs>
          <w:tab w:val="left" w:pos="746"/>
        </w:tabs>
        <w:ind w:left="740" w:hanging="340"/>
        <w:jc w:val="both"/>
      </w:pPr>
      <w:r>
        <w:t>Изоставянето на строителни материали върху алеите;</w:t>
      </w:r>
    </w:p>
    <w:p w:rsidR="00EB6FE6" w:rsidRDefault="00582951">
      <w:pPr>
        <w:pStyle w:val="21"/>
        <w:numPr>
          <w:ilvl w:val="7"/>
          <w:numId w:val="2"/>
        </w:numPr>
        <w:shd w:val="clear" w:color="auto" w:fill="auto"/>
        <w:tabs>
          <w:tab w:val="left" w:pos="755"/>
        </w:tabs>
        <w:ind w:left="740" w:hanging="340"/>
        <w:jc w:val="both"/>
      </w:pPr>
      <w:r>
        <w:t>Хвърлянето на пръст и отпадъци върху съседни гробове и по алеите;</w:t>
      </w:r>
    </w:p>
    <w:p w:rsidR="00EB6FE6" w:rsidRDefault="00582951">
      <w:pPr>
        <w:pStyle w:val="21"/>
        <w:numPr>
          <w:ilvl w:val="7"/>
          <w:numId w:val="2"/>
        </w:numPr>
        <w:shd w:val="clear" w:color="auto" w:fill="auto"/>
        <w:tabs>
          <w:tab w:val="left" w:pos="750"/>
        </w:tabs>
        <w:ind w:left="740" w:hanging="340"/>
        <w:jc w:val="both"/>
      </w:pPr>
      <w:r>
        <w:t>Паленето на огньове;</w:t>
      </w:r>
    </w:p>
    <w:p w:rsidR="00EB6FE6" w:rsidRDefault="00582951">
      <w:pPr>
        <w:pStyle w:val="21"/>
        <w:numPr>
          <w:ilvl w:val="7"/>
          <w:numId w:val="2"/>
        </w:numPr>
        <w:shd w:val="clear" w:color="auto" w:fill="auto"/>
        <w:tabs>
          <w:tab w:val="left" w:pos="750"/>
        </w:tabs>
        <w:ind w:left="740" w:hanging="340"/>
        <w:jc w:val="both"/>
      </w:pPr>
      <w:r>
        <w:t>Засаждането на дървета и храсти в между</w:t>
      </w:r>
      <w:r w:rsidR="00C70EAD">
        <w:rPr>
          <w:lang w:val="bg-BG"/>
        </w:rPr>
        <w:t xml:space="preserve"> </w:t>
      </w:r>
      <w:r>
        <w:t>гробищните пътеки и в гробовете;</w:t>
      </w:r>
    </w:p>
    <w:p w:rsidR="00EB6FE6" w:rsidRDefault="00582951">
      <w:pPr>
        <w:pStyle w:val="21"/>
        <w:numPr>
          <w:ilvl w:val="7"/>
          <w:numId w:val="2"/>
        </w:numPr>
        <w:shd w:val="clear" w:color="auto" w:fill="auto"/>
        <w:tabs>
          <w:tab w:val="left" w:pos="750"/>
        </w:tabs>
        <w:spacing w:after="515"/>
        <w:ind w:left="740" w:right="40" w:hanging="340"/>
        <w:jc w:val="both"/>
      </w:pPr>
      <w:r>
        <w:t>Разлепването на афиши, реклами, съобщения и др., както и на некролози извън определените за целта места.</w:t>
      </w:r>
    </w:p>
    <w:p w:rsidR="00EB6FE6" w:rsidRDefault="00582951">
      <w:pPr>
        <w:pStyle w:val="20"/>
        <w:keepNext/>
        <w:keepLines/>
        <w:shd w:val="clear" w:color="auto" w:fill="auto"/>
        <w:spacing w:before="0" w:after="293" w:line="230" w:lineRule="exact"/>
        <w:ind w:left="4620" w:firstLine="0"/>
        <w:jc w:val="left"/>
      </w:pPr>
      <w:bookmarkStart w:id="7" w:name="bookmark7"/>
      <w:r>
        <w:t>РАЗДЕЛ IV</w:t>
      </w:r>
      <w:bookmarkEnd w:id="7"/>
    </w:p>
    <w:p w:rsidR="00EB6FE6" w:rsidRDefault="00582951">
      <w:pPr>
        <w:pStyle w:val="20"/>
        <w:keepNext/>
        <w:keepLines/>
        <w:shd w:val="clear" w:color="auto" w:fill="auto"/>
        <w:spacing w:before="0" w:line="230" w:lineRule="exact"/>
        <w:ind w:left="740"/>
        <w:jc w:val="both"/>
      </w:pPr>
      <w:bookmarkStart w:id="8" w:name="bookmark8"/>
      <w:r>
        <w:t>ОПАЗВАНЕ НА ОБЩЕСТВЕНИЯ РЕД В ЖИЛИЩНИ СГРАДИ В РЕЖИМ НА ЕТАЖНА</w:t>
      </w:r>
      <w:bookmarkEnd w:id="8"/>
    </w:p>
    <w:p w:rsidR="00EB6FE6" w:rsidRDefault="00582951">
      <w:pPr>
        <w:pStyle w:val="20"/>
        <w:keepNext/>
        <w:keepLines/>
        <w:shd w:val="clear" w:color="auto" w:fill="auto"/>
        <w:spacing w:before="0" w:line="230" w:lineRule="exact"/>
        <w:ind w:left="4320" w:firstLine="0"/>
        <w:jc w:val="left"/>
      </w:pPr>
      <w:bookmarkStart w:id="9" w:name="bookmark9"/>
      <w:r>
        <w:t>СОБСТВЕНОСТ</w:t>
      </w:r>
      <w:bookmarkEnd w:id="9"/>
    </w:p>
    <w:p w:rsidR="00EB6FE6" w:rsidRDefault="00582951">
      <w:pPr>
        <w:pStyle w:val="21"/>
        <w:shd w:val="clear" w:color="auto" w:fill="auto"/>
        <w:ind w:left="20" w:right="20" w:firstLine="0"/>
        <w:jc w:val="both"/>
      </w:pPr>
      <w:r>
        <w:rPr>
          <w:rStyle w:val="ab"/>
        </w:rPr>
        <w:t>Чл. 18.</w:t>
      </w:r>
      <w:r>
        <w:t xml:space="preserve"> Председателите на управителните съвети на сгради в режим на етажна собственост, съответно управителите, са длъжни да осигурят:</w:t>
      </w:r>
    </w:p>
    <w:p w:rsidR="00EB6FE6" w:rsidRDefault="00582951">
      <w:pPr>
        <w:pStyle w:val="21"/>
        <w:numPr>
          <w:ilvl w:val="8"/>
          <w:numId w:val="2"/>
        </w:numPr>
        <w:shd w:val="clear" w:color="auto" w:fill="auto"/>
        <w:tabs>
          <w:tab w:val="left" w:pos="746"/>
        </w:tabs>
        <w:ind w:left="740" w:right="20" w:hanging="340"/>
        <w:jc w:val="both"/>
      </w:pPr>
      <w:r>
        <w:t>съдействие на специализираните служби по опазване на обществения ред при изпълнение на техните задачи;</w:t>
      </w:r>
    </w:p>
    <w:p w:rsidR="00EB6FE6" w:rsidRDefault="00582951">
      <w:pPr>
        <w:pStyle w:val="21"/>
        <w:numPr>
          <w:ilvl w:val="8"/>
          <w:numId w:val="2"/>
        </w:numPr>
        <w:shd w:val="clear" w:color="auto" w:fill="auto"/>
        <w:tabs>
          <w:tab w:val="left" w:pos="770"/>
        </w:tabs>
        <w:ind w:left="740" w:right="20" w:hanging="340"/>
        <w:jc w:val="both"/>
      </w:pPr>
      <w:r>
        <w:t>спазване на Правилника за вътрешния ред в жилищните сгради и сигнализиране службите по опазване на обществения ред в случаите на неспазване на настоящата наредба;</w:t>
      </w:r>
    </w:p>
    <w:p w:rsidR="00EB6FE6" w:rsidRDefault="00582951">
      <w:pPr>
        <w:pStyle w:val="21"/>
        <w:numPr>
          <w:ilvl w:val="8"/>
          <w:numId w:val="2"/>
        </w:numPr>
        <w:shd w:val="clear" w:color="auto" w:fill="auto"/>
        <w:tabs>
          <w:tab w:val="left" w:pos="760"/>
        </w:tabs>
        <w:ind w:left="740" w:hanging="340"/>
        <w:jc w:val="both"/>
      </w:pPr>
      <w:r>
        <w:t>обезопасяването на електрически табла, шахти и отвори в общодостъпни места;</w:t>
      </w:r>
    </w:p>
    <w:p w:rsidR="00EB6FE6" w:rsidRDefault="00582951">
      <w:pPr>
        <w:pStyle w:val="21"/>
        <w:numPr>
          <w:ilvl w:val="8"/>
          <w:numId w:val="2"/>
        </w:numPr>
        <w:shd w:val="clear" w:color="auto" w:fill="auto"/>
        <w:tabs>
          <w:tab w:val="left" w:pos="760"/>
        </w:tabs>
        <w:ind w:left="740" w:right="20" w:hanging="340"/>
        <w:jc w:val="both"/>
      </w:pPr>
      <w:r>
        <w:t>редовно проверяване на асансьорите и евакуационните съоръжения и своевременно сигнализиране на отговорните за тях фирми и служби;</w:t>
      </w:r>
    </w:p>
    <w:p w:rsidR="00EB6FE6" w:rsidRDefault="00582951">
      <w:pPr>
        <w:pStyle w:val="21"/>
        <w:numPr>
          <w:ilvl w:val="8"/>
          <w:numId w:val="2"/>
        </w:numPr>
        <w:shd w:val="clear" w:color="auto" w:fill="auto"/>
        <w:tabs>
          <w:tab w:val="left" w:pos="750"/>
        </w:tabs>
        <w:ind w:left="740" w:right="20" w:hanging="340"/>
        <w:jc w:val="both"/>
      </w:pPr>
      <w:r>
        <w:t>редовно почистване на стълбищата и етажните площадки, както и организирането на почистването и поддържането на естетична среда на обитаване в жилищните сгради и в площите около тях;</w:t>
      </w:r>
    </w:p>
    <w:p w:rsidR="00EB6FE6" w:rsidRDefault="00582951">
      <w:pPr>
        <w:pStyle w:val="21"/>
        <w:numPr>
          <w:ilvl w:val="8"/>
          <w:numId w:val="2"/>
        </w:numPr>
        <w:shd w:val="clear" w:color="auto" w:fill="auto"/>
        <w:tabs>
          <w:tab w:val="left" w:pos="760"/>
        </w:tabs>
        <w:spacing w:after="275"/>
        <w:ind w:left="740" w:right="20" w:hanging="340"/>
        <w:jc w:val="both"/>
      </w:pPr>
      <w:r>
        <w:t>обезопасяване на входните врати на етажната собственост и да контролират изправността на наличната адресна регистрация.</w:t>
      </w:r>
    </w:p>
    <w:p w:rsidR="00EB6FE6" w:rsidRDefault="00582951">
      <w:pPr>
        <w:pStyle w:val="21"/>
        <w:shd w:val="clear" w:color="auto" w:fill="auto"/>
        <w:spacing w:line="230" w:lineRule="exact"/>
        <w:ind w:left="20" w:firstLine="0"/>
        <w:jc w:val="both"/>
      </w:pPr>
      <w:r>
        <w:rPr>
          <w:rStyle w:val="ab"/>
        </w:rPr>
        <w:t>Чл. 19.</w:t>
      </w:r>
      <w:r>
        <w:t xml:space="preserve"> В сгради в режим на етажна собственост, се забранява:</w:t>
      </w:r>
    </w:p>
    <w:p w:rsidR="00EB6FE6" w:rsidRDefault="00582951">
      <w:pPr>
        <w:pStyle w:val="21"/>
        <w:numPr>
          <w:ilvl w:val="9"/>
          <w:numId w:val="2"/>
        </w:numPr>
        <w:shd w:val="clear" w:color="auto" w:fill="auto"/>
        <w:tabs>
          <w:tab w:val="left" w:pos="746"/>
        </w:tabs>
        <w:spacing w:line="278" w:lineRule="exact"/>
        <w:ind w:left="740" w:right="20" w:hanging="340"/>
        <w:jc w:val="both"/>
      </w:pPr>
      <w:r>
        <w:t>преграждането на общите части, освен с изричното решение на общото събрание на собствениците;</w:t>
      </w:r>
    </w:p>
    <w:p w:rsidR="00EB6FE6" w:rsidRDefault="00582951">
      <w:pPr>
        <w:pStyle w:val="21"/>
        <w:numPr>
          <w:ilvl w:val="9"/>
          <w:numId w:val="2"/>
        </w:numPr>
        <w:shd w:val="clear" w:color="auto" w:fill="auto"/>
        <w:tabs>
          <w:tab w:val="left" w:pos="770"/>
        </w:tabs>
        <w:ind w:left="740" w:right="20" w:hanging="340"/>
        <w:jc w:val="both"/>
      </w:pPr>
      <w:r>
        <w:t xml:space="preserve">складирането на строително и лесно запалими материали, отпадъци и предмети в общите части на сградата (коридори, стълбищни и етажни площадки, тавани, </w:t>
      </w:r>
      <w:r w:rsidR="00C70EAD">
        <w:t>под покривни</w:t>
      </w:r>
      <w:r>
        <w:t xml:space="preserve"> </w:t>
      </w:r>
      <w:r w:rsidR="00C70EAD">
        <w:t>пространство</w:t>
      </w:r>
      <w:r>
        <w:t>, мазета, шахти и други), които трябва да се поддържат свободни и проходими;</w:t>
      </w:r>
    </w:p>
    <w:p w:rsidR="00EB6FE6" w:rsidRDefault="00582951">
      <w:pPr>
        <w:pStyle w:val="21"/>
        <w:numPr>
          <w:ilvl w:val="9"/>
          <w:numId w:val="2"/>
        </w:numPr>
        <w:shd w:val="clear" w:color="auto" w:fill="auto"/>
        <w:tabs>
          <w:tab w:val="left" w:pos="760"/>
        </w:tabs>
        <w:spacing w:after="236"/>
        <w:ind w:left="740" w:right="20" w:hanging="340"/>
        <w:jc w:val="both"/>
      </w:pPr>
      <w:r>
        <w:t xml:space="preserve">извършването на търговски, стопански и други </w:t>
      </w:r>
      <w:r w:rsidR="00C70EAD">
        <w:t>производствени</w:t>
      </w:r>
      <w:r>
        <w:t xml:space="preserve"> дейности, с изключение на разрешените по съответния ред.</w:t>
      </w:r>
    </w:p>
    <w:p w:rsidR="00EB6FE6" w:rsidRDefault="00582951">
      <w:pPr>
        <w:pStyle w:val="21"/>
        <w:shd w:val="clear" w:color="auto" w:fill="auto"/>
        <w:spacing w:line="278" w:lineRule="exact"/>
        <w:ind w:left="20" w:right="20" w:firstLine="0"/>
        <w:jc w:val="both"/>
      </w:pPr>
      <w:r>
        <w:rPr>
          <w:rStyle w:val="ab"/>
        </w:rPr>
        <w:t>Чл. 20.</w:t>
      </w:r>
      <w:r>
        <w:t xml:space="preserve"> Председателите на управителните съвети на сгради в режим на етажна собственост, съответно управителите и живущите в етажна собственост се задължават:</w:t>
      </w:r>
    </w:p>
    <w:p w:rsidR="00EB6FE6" w:rsidRDefault="00582951">
      <w:pPr>
        <w:pStyle w:val="21"/>
        <w:numPr>
          <w:ilvl w:val="0"/>
          <w:numId w:val="3"/>
        </w:numPr>
        <w:shd w:val="clear" w:color="auto" w:fill="auto"/>
        <w:tabs>
          <w:tab w:val="left" w:pos="736"/>
        </w:tabs>
        <w:ind w:left="740" w:hanging="340"/>
        <w:jc w:val="both"/>
      </w:pPr>
      <w:r>
        <w:t>да поддържат в изправност осветителната и звънчевата инсталации.</w:t>
      </w:r>
    </w:p>
    <w:p w:rsidR="00EB6FE6" w:rsidRDefault="00582951">
      <w:pPr>
        <w:pStyle w:val="21"/>
        <w:numPr>
          <w:ilvl w:val="0"/>
          <w:numId w:val="3"/>
        </w:numPr>
        <w:shd w:val="clear" w:color="auto" w:fill="auto"/>
        <w:tabs>
          <w:tab w:val="left" w:pos="760"/>
        </w:tabs>
        <w:ind w:left="740" w:right="20" w:hanging="340"/>
        <w:jc w:val="both"/>
      </w:pPr>
      <w:r>
        <w:t>да поддържат в изправност решетките и капаците на избените помещения, улуците и водосточните тръби към улиците, мазилките и прозорците.</w:t>
      </w:r>
    </w:p>
    <w:p w:rsidR="00EB6FE6" w:rsidRDefault="00582951">
      <w:pPr>
        <w:pStyle w:val="21"/>
        <w:numPr>
          <w:ilvl w:val="0"/>
          <w:numId w:val="3"/>
        </w:numPr>
        <w:shd w:val="clear" w:color="auto" w:fill="auto"/>
        <w:tabs>
          <w:tab w:val="left" w:pos="750"/>
        </w:tabs>
        <w:ind w:left="740" w:right="20" w:hanging="340"/>
        <w:jc w:val="both"/>
      </w:pPr>
      <w:r>
        <w:t>да не допускат поставянето на не</w:t>
      </w:r>
      <w:r w:rsidR="00C70EAD">
        <w:rPr>
          <w:lang w:val="bg-BG"/>
        </w:rPr>
        <w:t xml:space="preserve"> </w:t>
      </w:r>
      <w:r>
        <w:t>укрепи предмети на парапетите на балконите, на прозорците и фасадата, за да не се създава опасност за преминаващите.</w:t>
      </w:r>
    </w:p>
    <w:p w:rsidR="00EB6FE6" w:rsidRDefault="00582951">
      <w:pPr>
        <w:pStyle w:val="21"/>
        <w:numPr>
          <w:ilvl w:val="0"/>
          <w:numId w:val="3"/>
        </w:numPr>
        <w:shd w:val="clear" w:color="auto" w:fill="auto"/>
        <w:tabs>
          <w:tab w:val="left" w:pos="755"/>
        </w:tabs>
        <w:ind w:left="740" w:right="20" w:hanging="340"/>
        <w:jc w:val="both"/>
      </w:pPr>
      <w:r>
        <w:t>да не допускат поставянето на цветя по прозорците, терасите и балконите, освен ако са здраво закрепени и надлежно отводнени.</w:t>
      </w:r>
    </w:p>
    <w:p w:rsidR="00EB6FE6" w:rsidRDefault="00582951">
      <w:pPr>
        <w:pStyle w:val="21"/>
        <w:numPr>
          <w:ilvl w:val="0"/>
          <w:numId w:val="3"/>
        </w:numPr>
        <w:shd w:val="clear" w:color="auto" w:fill="auto"/>
        <w:tabs>
          <w:tab w:val="left" w:pos="746"/>
        </w:tabs>
        <w:spacing w:after="275"/>
        <w:ind w:left="740" w:hanging="340"/>
        <w:jc w:val="both"/>
      </w:pPr>
      <w:r>
        <w:t>да не допускат изхвърлянето на отпадъци и угарки от балкони и прозорци на сградите.</w:t>
      </w:r>
    </w:p>
    <w:p w:rsidR="00EB6FE6" w:rsidRDefault="00582951">
      <w:pPr>
        <w:pStyle w:val="20"/>
        <w:keepNext/>
        <w:keepLines/>
        <w:shd w:val="clear" w:color="auto" w:fill="auto"/>
        <w:spacing w:before="0" w:after="401" w:line="230" w:lineRule="exact"/>
        <w:ind w:left="4660" w:firstLine="0"/>
        <w:jc w:val="left"/>
      </w:pPr>
      <w:bookmarkStart w:id="10" w:name="bookmark10"/>
      <w:r>
        <w:t>РАЗДЕЛ V</w:t>
      </w:r>
      <w:bookmarkEnd w:id="10"/>
    </w:p>
    <w:p w:rsidR="00EB6FE6" w:rsidRDefault="00582951">
      <w:pPr>
        <w:pStyle w:val="20"/>
        <w:keepNext/>
        <w:keepLines/>
        <w:shd w:val="clear" w:color="auto" w:fill="auto"/>
        <w:spacing w:before="0" w:after="323" w:line="230" w:lineRule="exact"/>
        <w:ind w:left="1500" w:firstLine="0"/>
        <w:jc w:val="left"/>
      </w:pPr>
      <w:bookmarkStart w:id="11" w:name="bookmark11"/>
      <w:r>
        <w:t>РЕД И УСЛОВИЯ ЗА ИЗВЪРШВАНЕ НА ТЪРГОВСКА ДЕЙНОСТ</w:t>
      </w:r>
      <w:bookmarkEnd w:id="11"/>
    </w:p>
    <w:p w:rsidR="00EB6FE6" w:rsidRDefault="00582951">
      <w:pPr>
        <w:pStyle w:val="21"/>
        <w:shd w:val="clear" w:color="auto" w:fill="auto"/>
        <w:ind w:left="20" w:right="20" w:firstLine="0"/>
        <w:jc w:val="both"/>
      </w:pPr>
      <w:r>
        <w:rPr>
          <w:rStyle w:val="ab"/>
        </w:rPr>
        <w:t>Чл. 21.</w:t>
      </w:r>
      <w:r>
        <w:t xml:space="preserve"> (1) Обекти за търговия с хранителни стоки, заведенията за хранене и развлечение, игрални зали и казина, компютърни зали, обекти за комунални и други услуги имат работно време :</w:t>
      </w:r>
    </w:p>
    <w:p w:rsidR="00EB6FE6" w:rsidRDefault="00582951">
      <w:pPr>
        <w:pStyle w:val="21"/>
        <w:numPr>
          <w:ilvl w:val="1"/>
          <w:numId w:val="3"/>
        </w:numPr>
        <w:shd w:val="clear" w:color="auto" w:fill="auto"/>
        <w:tabs>
          <w:tab w:val="left" w:pos="674"/>
        </w:tabs>
        <w:ind w:left="740" w:hanging="340"/>
        <w:jc w:val="both"/>
      </w:pPr>
      <w:r>
        <w:t>от 1 ноември до 31 март в рамките от 6:00 до 22:00;</w:t>
      </w:r>
    </w:p>
    <w:p w:rsidR="00EB6FE6" w:rsidRDefault="00582951">
      <w:pPr>
        <w:pStyle w:val="21"/>
        <w:numPr>
          <w:ilvl w:val="1"/>
          <w:numId w:val="3"/>
        </w:numPr>
        <w:shd w:val="clear" w:color="auto" w:fill="auto"/>
        <w:tabs>
          <w:tab w:val="left" w:pos="698"/>
        </w:tabs>
        <w:ind w:left="740" w:hanging="340"/>
        <w:jc w:val="both"/>
      </w:pPr>
      <w:r>
        <w:t>от 1 април до 31 октомври в рамките от 6:00 до 23:00.</w:t>
      </w:r>
    </w:p>
    <w:p w:rsidR="00EB6FE6" w:rsidRDefault="00582951">
      <w:pPr>
        <w:pStyle w:val="21"/>
        <w:numPr>
          <w:ilvl w:val="2"/>
          <w:numId w:val="3"/>
        </w:numPr>
        <w:shd w:val="clear" w:color="auto" w:fill="auto"/>
        <w:tabs>
          <w:tab w:val="left" w:pos="404"/>
        </w:tabs>
        <w:ind w:left="20" w:right="20" w:firstLine="0"/>
        <w:jc w:val="both"/>
      </w:pPr>
      <w:r>
        <w:t>Разрешение за удължено работно време се издава от Кмета на Общината при условия и ред посочени в настоящата наредба и след съгласуване с Началника на Районно управление "Полиция" - Раднево.</w:t>
      </w:r>
    </w:p>
    <w:p w:rsidR="00EB6FE6" w:rsidRDefault="00582951">
      <w:pPr>
        <w:pStyle w:val="21"/>
        <w:numPr>
          <w:ilvl w:val="2"/>
          <w:numId w:val="3"/>
        </w:numPr>
        <w:shd w:val="clear" w:color="auto" w:fill="auto"/>
        <w:tabs>
          <w:tab w:val="left" w:pos="366"/>
        </w:tabs>
        <w:ind w:left="20" w:right="20" w:firstLine="0"/>
        <w:jc w:val="both"/>
      </w:pPr>
      <w:r>
        <w:t>За издаване на Разрешение за удължено работно време, лицето осъществяващо дейността подава заявление по образец до Община Раднево. Към заявлението се прилагат следните документи:</w:t>
      </w:r>
    </w:p>
    <w:p w:rsidR="00EB6FE6" w:rsidRDefault="00582951">
      <w:pPr>
        <w:pStyle w:val="21"/>
        <w:numPr>
          <w:ilvl w:val="3"/>
          <w:numId w:val="3"/>
        </w:numPr>
        <w:shd w:val="clear" w:color="auto" w:fill="auto"/>
        <w:tabs>
          <w:tab w:val="left" w:pos="722"/>
        </w:tabs>
        <w:ind w:left="740" w:right="20" w:hanging="340"/>
        <w:jc w:val="both"/>
      </w:pPr>
      <w:r>
        <w:t>Протокол от РЗИ - Стара Загора, удостоверяващ спазването на хигиенните норми за пределно допустимите нива на шум, измерен в и около обекта - заверено копие;</w:t>
      </w:r>
    </w:p>
    <w:p w:rsidR="00EB6FE6" w:rsidRDefault="00582951">
      <w:pPr>
        <w:pStyle w:val="21"/>
        <w:numPr>
          <w:ilvl w:val="3"/>
          <w:numId w:val="3"/>
        </w:numPr>
        <w:shd w:val="clear" w:color="auto" w:fill="auto"/>
        <w:tabs>
          <w:tab w:val="left" w:pos="746"/>
        </w:tabs>
        <w:ind w:left="740" w:right="20" w:hanging="340"/>
        <w:jc w:val="both"/>
      </w:pPr>
      <w:r>
        <w:t>Копие от удостоверение за категоризация на обекта или копие от разрешение за въвеждане в експлоатация;</w:t>
      </w:r>
    </w:p>
    <w:p w:rsidR="00EB6FE6" w:rsidRDefault="00582951">
      <w:pPr>
        <w:pStyle w:val="21"/>
        <w:numPr>
          <w:ilvl w:val="3"/>
          <w:numId w:val="3"/>
        </w:numPr>
        <w:shd w:val="clear" w:color="auto" w:fill="auto"/>
        <w:tabs>
          <w:tab w:val="left" w:pos="741"/>
        </w:tabs>
        <w:ind w:left="740" w:hanging="340"/>
        <w:jc w:val="both"/>
      </w:pPr>
      <w:r>
        <w:t>Договор за охрана с лицензирана охранителна фирма - заверено копие;</w:t>
      </w:r>
    </w:p>
    <w:p w:rsidR="00EB6FE6" w:rsidRDefault="00582951">
      <w:pPr>
        <w:pStyle w:val="21"/>
        <w:numPr>
          <w:ilvl w:val="3"/>
          <w:numId w:val="3"/>
        </w:numPr>
        <w:shd w:val="clear" w:color="auto" w:fill="auto"/>
        <w:tabs>
          <w:tab w:val="left" w:pos="750"/>
        </w:tabs>
        <w:ind w:left="740" w:hanging="340"/>
        <w:jc w:val="both"/>
      </w:pPr>
      <w:r>
        <w:t>Служебна бележка за липса на задължение към Община Раднево - оригинал;</w:t>
      </w:r>
    </w:p>
    <w:p w:rsidR="00EB6FE6" w:rsidRDefault="00582951">
      <w:pPr>
        <w:pStyle w:val="21"/>
        <w:numPr>
          <w:ilvl w:val="3"/>
          <w:numId w:val="3"/>
        </w:numPr>
        <w:shd w:val="clear" w:color="auto" w:fill="auto"/>
        <w:tabs>
          <w:tab w:val="left" w:pos="756"/>
        </w:tabs>
        <w:ind w:left="740" w:right="20" w:hanging="320"/>
        <w:jc w:val="both"/>
      </w:pPr>
      <w:r>
        <w:t>За търговски обект, находящ се в жилищна сграда с режим на етажна собственост, се изисква и съгласие на 50 % + 1 от собствениците в етажната собственост, включително съгласието на всички непосредствени съседи в етажната собственост - жилищни обекти;</w:t>
      </w:r>
    </w:p>
    <w:p w:rsidR="00EB6FE6" w:rsidRDefault="00582951">
      <w:pPr>
        <w:pStyle w:val="21"/>
        <w:numPr>
          <w:ilvl w:val="3"/>
          <w:numId w:val="3"/>
        </w:numPr>
        <w:shd w:val="clear" w:color="auto" w:fill="auto"/>
        <w:tabs>
          <w:tab w:val="left" w:pos="766"/>
        </w:tabs>
        <w:ind w:left="740" w:right="20" w:hanging="320"/>
        <w:jc w:val="both"/>
      </w:pPr>
      <w:r>
        <w:t>Съгласуван с началника на Районно управление „Полиция" - Раднево план за охрана, с приложени в него предписания и положително становище от органите на МВР и план за видеоналюдение.</w:t>
      </w:r>
    </w:p>
    <w:p w:rsidR="00EB6FE6" w:rsidRDefault="00582951">
      <w:pPr>
        <w:pStyle w:val="21"/>
        <w:numPr>
          <w:ilvl w:val="2"/>
          <w:numId w:val="3"/>
        </w:numPr>
        <w:shd w:val="clear" w:color="auto" w:fill="auto"/>
        <w:tabs>
          <w:tab w:val="left" w:pos="370"/>
        </w:tabs>
        <w:ind w:left="20" w:right="20" w:firstLine="0"/>
        <w:jc w:val="both"/>
      </w:pPr>
      <w:r>
        <w:t>Разрешението за удължено работно време се издава от Кмета на общината за срок от 1 година, като след изтичането на този срок се издава ново разрешение, по реда на ал. 3.</w:t>
      </w:r>
    </w:p>
    <w:p w:rsidR="00EB6FE6" w:rsidRDefault="00582951">
      <w:pPr>
        <w:pStyle w:val="21"/>
        <w:numPr>
          <w:ilvl w:val="2"/>
          <w:numId w:val="3"/>
        </w:numPr>
        <w:shd w:val="clear" w:color="auto" w:fill="auto"/>
        <w:tabs>
          <w:tab w:val="left" w:pos="375"/>
        </w:tabs>
        <w:ind w:left="20" w:right="20" w:firstLine="0"/>
        <w:jc w:val="both"/>
      </w:pPr>
      <w:r>
        <w:t>Обектите по ал.1 могат да работят с удължено работно време след получаване на разрешението от Кмета на общината и след заплащане на съответната такса по Наредбата за определяне администрирането на местните такси и цени на услугите на територията Община Раднево.</w:t>
      </w:r>
    </w:p>
    <w:p w:rsidR="00EB6FE6" w:rsidRDefault="00582951">
      <w:pPr>
        <w:pStyle w:val="21"/>
        <w:numPr>
          <w:ilvl w:val="2"/>
          <w:numId w:val="3"/>
        </w:numPr>
        <w:shd w:val="clear" w:color="auto" w:fill="auto"/>
        <w:tabs>
          <w:tab w:val="left" w:pos="370"/>
        </w:tabs>
        <w:ind w:left="20" w:right="20" w:firstLine="0"/>
        <w:jc w:val="both"/>
      </w:pPr>
      <w:r>
        <w:t>Разрешението за удължено работно време се отнема със заповед на Кмета на Община Раднево в следните случаи :</w:t>
      </w:r>
    </w:p>
    <w:p w:rsidR="00EB6FE6" w:rsidRDefault="00582951">
      <w:pPr>
        <w:pStyle w:val="21"/>
        <w:numPr>
          <w:ilvl w:val="3"/>
          <w:numId w:val="3"/>
        </w:numPr>
        <w:shd w:val="clear" w:color="auto" w:fill="auto"/>
        <w:tabs>
          <w:tab w:val="left" w:pos="670"/>
        </w:tabs>
        <w:ind w:left="740" w:right="20" w:hanging="320"/>
        <w:jc w:val="both"/>
      </w:pPr>
      <w:r>
        <w:t>При наличие на две или повече жалби от граждани за наднормени нива на шум, чиято основателност е доказана с протокол за измерване от РЗИ - Стара Загора, за период от 12 месеца;</w:t>
      </w:r>
    </w:p>
    <w:p w:rsidR="00EB6FE6" w:rsidRDefault="00582951">
      <w:pPr>
        <w:pStyle w:val="21"/>
        <w:numPr>
          <w:ilvl w:val="3"/>
          <w:numId w:val="3"/>
        </w:numPr>
        <w:shd w:val="clear" w:color="auto" w:fill="auto"/>
        <w:tabs>
          <w:tab w:val="left" w:pos="694"/>
        </w:tabs>
        <w:ind w:left="740" w:right="20" w:hanging="320"/>
        <w:jc w:val="both"/>
      </w:pPr>
      <w:r>
        <w:t>При констатиране с влязло в сила наказателно постановление на две или повече нарушения за неспазване на регламентираното работно време - за период от 12 месеца;</w:t>
      </w:r>
    </w:p>
    <w:p w:rsidR="00EB6FE6" w:rsidRDefault="00582951">
      <w:pPr>
        <w:pStyle w:val="21"/>
        <w:numPr>
          <w:ilvl w:val="3"/>
          <w:numId w:val="3"/>
        </w:numPr>
        <w:shd w:val="clear" w:color="auto" w:fill="auto"/>
        <w:tabs>
          <w:tab w:val="left" w:pos="703"/>
        </w:tabs>
        <w:spacing w:after="180"/>
        <w:ind w:left="740" w:hanging="320"/>
        <w:jc w:val="both"/>
      </w:pPr>
      <w:r>
        <w:t>При мотивирано искане от органите на МВР.</w:t>
      </w:r>
    </w:p>
    <w:p w:rsidR="00EB6FE6" w:rsidRDefault="00582951">
      <w:pPr>
        <w:pStyle w:val="21"/>
        <w:shd w:val="clear" w:color="auto" w:fill="auto"/>
        <w:ind w:left="20" w:right="20" w:firstLine="0"/>
        <w:jc w:val="both"/>
      </w:pPr>
      <w:r>
        <w:rPr>
          <w:rStyle w:val="ac"/>
        </w:rPr>
        <w:t>Чл. 22.</w:t>
      </w:r>
      <w:r>
        <w:t xml:space="preserve"> (1) Забранява се на търговците да продават и сервират алкохолни напитки, тютюн и тютюневи изделия на лица под 18 години.</w:t>
      </w:r>
    </w:p>
    <w:p w:rsidR="00EB6FE6" w:rsidRDefault="00582951">
      <w:pPr>
        <w:pStyle w:val="21"/>
        <w:numPr>
          <w:ilvl w:val="4"/>
          <w:numId w:val="3"/>
        </w:numPr>
        <w:shd w:val="clear" w:color="auto" w:fill="auto"/>
        <w:tabs>
          <w:tab w:val="left" w:pos="423"/>
        </w:tabs>
        <w:ind w:left="20" w:right="20" w:firstLine="0"/>
        <w:jc w:val="both"/>
      </w:pPr>
      <w:r>
        <w:t>Забранява се управителите на питейни заведения, кафенета, дискотеки и други заведения за хранене и развлечения, в чиято програма са включени еротични танци или хазартни игри да допускат посещението на лица, ненавършили 18 години.</w:t>
      </w:r>
    </w:p>
    <w:p w:rsidR="00EB6FE6" w:rsidRDefault="00582951">
      <w:pPr>
        <w:pStyle w:val="21"/>
        <w:numPr>
          <w:ilvl w:val="4"/>
          <w:numId w:val="3"/>
        </w:numPr>
        <w:shd w:val="clear" w:color="auto" w:fill="auto"/>
        <w:tabs>
          <w:tab w:val="left" w:pos="385"/>
        </w:tabs>
        <w:ind w:left="20" w:right="20" w:firstLine="0"/>
        <w:jc w:val="both"/>
      </w:pPr>
      <w:r>
        <w:t>Забранява се присъствието на обществени места на деца ненавършили 14-годишна възраст след 20:00 часа, съответно и на деца навършили 14-годишна възраст, но ненавършили 18-годишна възраст след 22:00 часа, без родител, настойник, попечител или други лица, които полагат грижи за дете, който/ито да го придружава/т на обществени места. Ако родителите, попечителите 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часа, ако детето е навършило 14-годишна възраст, но не е навършило 18-годишна възраст.</w:t>
      </w:r>
    </w:p>
    <w:p w:rsidR="00EB6FE6" w:rsidRDefault="00582951">
      <w:pPr>
        <w:pStyle w:val="21"/>
        <w:numPr>
          <w:ilvl w:val="4"/>
          <w:numId w:val="3"/>
        </w:numPr>
        <w:shd w:val="clear" w:color="auto" w:fill="auto"/>
        <w:tabs>
          <w:tab w:val="left" w:pos="442"/>
        </w:tabs>
        <w:ind w:left="20" w:right="20" w:firstLine="0"/>
        <w:jc w:val="both"/>
      </w:pPr>
      <w:r>
        <w:t>При установяване на нарушение по предходните алинеи се уведомява незабавно Районно управление "Полиция" - Раднево, като същевременно се информират Дирекция „Социално подпомагане" и Отдел „Закрила на детето".</w:t>
      </w:r>
    </w:p>
    <w:p w:rsidR="00EB6FE6" w:rsidRDefault="00582951">
      <w:pPr>
        <w:pStyle w:val="21"/>
        <w:numPr>
          <w:ilvl w:val="4"/>
          <w:numId w:val="3"/>
        </w:numPr>
        <w:shd w:val="clear" w:color="auto" w:fill="auto"/>
        <w:tabs>
          <w:tab w:val="left" w:pos="418"/>
        </w:tabs>
        <w:spacing w:after="180"/>
        <w:ind w:left="20" w:right="20" w:firstLine="0"/>
        <w:jc w:val="both"/>
      </w:pPr>
      <w:r>
        <w:t>При нарушение на предходните алинеи на виновните лица се налагат санкции по Закона за закрила на детето.</w:t>
      </w:r>
    </w:p>
    <w:p w:rsidR="00EB6FE6" w:rsidRDefault="00582951">
      <w:pPr>
        <w:pStyle w:val="21"/>
        <w:shd w:val="clear" w:color="auto" w:fill="auto"/>
        <w:ind w:left="20" w:right="20" w:firstLine="0"/>
        <w:jc w:val="both"/>
      </w:pPr>
      <w:r>
        <w:rPr>
          <w:rStyle w:val="ac"/>
        </w:rPr>
        <w:t>Чл. 23.</w:t>
      </w:r>
      <w:r>
        <w:t xml:space="preserve"> (1) Собствениците и наемателите на увеселителни и питейни заведения не допускат в заведенията лица, носещи огнестрелно, хладно, газово, сигнално и </w:t>
      </w:r>
      <w:r w:rsidR="00C70EAD">
        <w:t>пневматично</w:t>
      </w:r>
      <w:r>
        <w:t xml:space="preserve"> (въздушно) оръжие, пиротехнически изделия и др. подобни, които могат да застрашат живота и здравето на гражданите.</w:t>
      </w:r>
    </w:p>
    <w:p w:rsidR="00EB6FE6" w:rsidRDefault="00582951">
      <w:pPr>
        <w:pStyle w:val="21"/>
        <w:numPr>
          <w:ilvl w:val="5"/>
          <w:numId w:val="3"/>
        </w:numPr>
        <w:shd w:val="clear" w:color="auto" w:fill="auto"/>
        <w:tabs>
          <w:tab w:val="left" w:pos="418"/>
        </w:tabs>
        <w:ind w:left="20" w:right="20" w:firstLine="0"/>
        <w:jc w:val="both"/>
      </w:pPr>
      <w:r>
        <w:t>Да осигурят охранително-пропускателния режим в заведенията с удължено работно време и капацитет над 30 места, съгласувано с органите на МВР и при съобразяване изискванията, посочени в чл.30 от Закона за частната охранителна дейност.</w:t>
      </w:r>
    </w:p>
    <w:p w:rsidR="00EB6FE6" w:rsidRDefault="00582951">
      <w:pPr>
        <w:pStyle w:val="21"/>
        <w:numPr>
          <w:ilvl w:val="5"/>
          <w:numId w:val="3"/>
        </w:numPr>
        <w:shd w:val="clear" w:color="auto" w:fill="auto"/>
        <w:tabs>
          <w:tab w:val="left" w:pos="500"/>
        </w:tabs>
        <w:ind w:left="20" w:right="20" w:firstLine="0"/>
        <w:jc w:val="both"/>
      </w:pPr>
      <w:r>
        <w:t>Да оборудват заведенията (игрални зали, дискотеки, барове, казина, клубове и други увеселителни и питейни заведения), като осигурят непрекъснато видеонаблюдение с камери в режим на записване, обхващащи минимум входовете и изходите на обекта.</w:t>
      </w:r>
    </w:p>
    <w:p w:rsidR="00EB6FE6" w:rsidRDefault="00582951">
      <w:pPr>
        <w:pStyle w:val="21"/>
        <w:numPr>
          <w:ilvl w:val="5"/>
          <w:numId w:val="3"/>
        </w:numPr>
        <w:shd w:val="clear" w:color="auto" w:fill="auto"/>
        <w:tabs>
          <w:tab w:val="left" w:pos="438"/>
        </w:tabs>
        <w:ind w:left="20" w:right="20" w:firstLine="0"/>
        <w:jc w:val="both"/>
      </w:pPr>
      <w:r>
        <w:t>Да осигурят техническа възможност записите от видеокамерите да бъдат предоставени на органите на МВР незабавно при поискването им, като записите от видеокамерите се съхраняват за срок от 30 дни от датата на записа.</w:t>
      </w:r>
    </w:p>
    <w:p w:rsidR="00EB6FE6" w:rsidRDefault="00582951">
      <w:pPr>
        <w:pStyle w:val="21"/>
        <w:numPr>
          <w:ilvl w:val="5"/>
          <w:numId w:val="3"/>
        </w:numPr>
        <w:shd w:val="clear" w:color="auto" w:fill="auto"/>
        <w:tabs>
          <w:tab w:val="left" w:pos="447"/>
        </w:tabs>
        <w:ind w:left="20" w:right="20" w:firstLine="0"/>
        <w:jc w:val="both"/>
      </w:pPr>
      <w:r>
        <w:t>Да осигурят отговорник по сигурността, който при възникване на инцидент незабавно да уведомява органите на МВР и незабавно да им предостави видеозаписите.</w:t>
      </w:r>
    </w:p>
    <w:p w:rsidR="00EB6FE6" w:rsidRDefault="00582951">
      <w:pPr>
        <w:pStyle w:val="21"/>
        <w:numPr>
          <w:ilvl w:val="5"/>
          <w:numId w:val="3"/>
        </w:numPr>
        <w:shd w:val="clear" w:color="auto" w:fill="auto"/>
        <w:tabs>
          <w:tab w:val="left" w:pos="390"/>
        </w:tabs>
        <w:ind w:left="20" w:right="20" w:firstLine="0"/>
        <w:jc w:val="both"/>
      </w:pPr>
      <w:r>
        <w:t>Да поставят на видно за клиентите място информация за максималния капацитет на обекта при започване на търговска дейност.</w:t>
      </w:r>
    </w:p>
    <w:p w:rsidR="00EB6FE6" w:rsidRDefault="00582951">
      <w:pPr>
        <w:pStyle w:val="20"/>
        <w:keepNext/>
        <w:keepLines/>
        <w:shd w:val="clear" w:color="auto" w:fill="auto"/>
        <w:spacing w:before="0" w:after="138" w:line="230" w:lineRule="exact"/>
        <w:ind w:left="4620" w:firstLine="0"/>
        <w:jc w:val="left"/>
      </w:pPr>
      <w:bookmarkStart w:id="12" w:name="bookmark12"/>
      <w:r>
        <w:t>РАЗДЕЛ VI</w:t>
      </w:r>
      <w:bookmarkEnd w:id="12"/>
    </w:p>
    <w:p w:rsidR="00EB6FE6" w:rsidRDefault="00582951">
      <w:pPr>
        <w:pStyle w:val="20"/>
        <w:keepNext/>
        <w:keepLines/>
        <w:shd w:val="clear" w:color="auto" w:fill="auto"/>
        <w:spacing w:before="0" w:after="300" w:line="274" w:lineRule="exact"/>
        <w:ind w:left="2080" w:right="2140" w:firstLine="0"/>
        <w:jc w:val="right"/>
      </w:pPr>
      <w:bookmarkStart w:id="13" w:name="bookmark13"/>
      <w:r>
        <w:t>РЕД И УСЛОВИЯ ЗА ПРОВЕЖДАНЕ НА СЪБРАНИЯ, МИТИНГИ И ДРУГИ МАСОВИ ОБЩЕСТВЕНИ ПРОЯВИ</w:t>
      </w:r>
      <w:bookmarkEnd w:id="13"/>
    </w:p>
    <w:p w:rsidR="00EB6FE6" w:rsidRDefault="00582951">
      <w:pPr>
        <w:pStyle w:val="21"/>
        <w:shd w:val="clear" w:color="auto" w:fill="auto"/>
        <w:spacing w:after="236"/>
        <w:ind w:left="20" w:right="20" w:firstLine="0"/>
        <w:jc w:val="both"/>
      </w:pPr>
      <w:r>
        <w:rPr>
          <w:rStyle w:val="ad"/>
        </w:rPr>
        <w:t>Чл. 24.</w:t>
      </w:r>
      <w:r>
        <w:t xml:space="preserve"> (1) За свикване на събрание или митинг на открито организаторите, най-малко 48 часа преди началото му, писмено уведомяват Кмета на общината, като посочват организатора, целта, мястото и времето на събранието или митинга и предполагаемия брой на участниците. В неотложни случаи за събранието или митинга на открито уведомлението може да се направи в еднодневен срок. (2) Организаторът осигурява собствена или наета охрана за спазване на обществения ред, медицинско обслужване и транспорт.</w:t>
      </w:r>
    </w:p>
    <w:p w:rsidR="00EB6FE6" w:rsidRDefault="00582951">
      <w:pPr>
        <w:pStyle w:val="21"/>
        <w:shd w:val="clear" w:color="auto" w:fill="auto"/>
        <w:spacing w:after="244" w:line="278" w:lineRule="exact"/>
        <w:ind w:left="20" w:right="20" w:firstLine="0"/>
        <w:jc w:val="both"/>
      </w:pPr>
      <w:r>
        <w:rPr>
          <w:rStyle w:val="ad"/>
        </w:rPr>
        <w:t>Чл. 25.</w:t>
      </w:r>
      <w:r>
        <w:t xml:space="preserve"> Ако са постъпили уведомления за провеждане на обществени прояви от различни организатори за едно и също време, място, маршрут или с пресичащи се маршрути, кметът на общината съдейства за постигане на съгласие между организаторите.</w:t>
      </w:r>
    </w:p>
    <w:p w:rsidR="00EB6FE6" w:rsidRDefault="00582951">
      <w:pPr>
        <w:pStyle w:val="21"/>
        <w:shd w:val="clear" w:color="auto" w:fill="auto"/>
        <w:spacing w:after="240"/>
        <w:ind w:left="20" w:right="20" w:firstLine="0"/>
        <w:jc w:val="both"/>
      </w:pPr>
      <w:r>
        <w:rPr>
          <w:rStyle w:val="ad"/>
        </w:rPr>
        <w:t>Чл. 26.</w:t>
      </w:r>
      <w:r>
        <w:t xml:space="preserve"> Кметът на общината разпорежда на органите на Полицията да съдействат за нормалното протичане на обществената проява и да вземат мерки за спазване на безопасността на движението и неговото отклоняване по друг маршрут, ако това се налага, за което своевременно уведомява населението по местните средства за масова информация.</w:t>
      </w:r>
    </w:p>
    <w:p w:rsidR="00EB6FE6" w:rsidRDefault="00582951">
      <w:pPr>
        <w:pStyle w:val="21"/>
        <w:shd w:val="clear" w:color="auto" w:fill="auto"/>
        <w:ind w:left="20" w:right="20" w:firstLine="0"/>
        <w:jc w:val="both"/>
      </w:pPr>
      <w:r>
        <w:rPr>
          <w:rStyle w:val="ad"/>
        </w:rPr>
        <w:t>Чл. 27.</w:t>
      </w:r>
      <w:r>
        <w:t xml:space="preserve"> (1) Препис от акта за забрана на обществената проява произтичаща от Закона за събранията, митингите и манифестациите в определените от същия закон срокове се изпраща от общината в Районно управление "Полиция" - Раднево за изпълнение.</w:t>
      </w:r>
    </w:p>
    <w:p w:rsidR="00EB6FE6" w:rsidRDefault="00582951">
      <w:pPr>
        <w:pStyle w:val="21"/>
        <w:shd w:val="clear" w:color="auto" w:fill="auto"/>
        <w:spacing w:after="233"/>
        <w:ind w:left="20" w:right="20" w:firstLine="0"/>
        <w:jc w:val="both"/>
      </w:pPr>
      <w:r>
        <w:t>(2) Началникът на Районно управление "Полиция" - Раднево привежда в изпълнение акта за забрана на обществената проява съгласно предходната алинея или писменото разпореждане на Кмета на общината за прекратяването й, когато не е организирана или не се провежда при условията и по реда, установени от Закона за събранията, митингите и манифестациите.</w:t>
      </w:r>
    </w:p>
    <w:p w:rsidR="00EB6FE6" w:rsidRDefault="00582951">
      <w:pPr>
        <w:pStyle w:val="21"/>
        <w:shd w:val="clear" w:color="auto" w:fill="auto"/>
        <w:spacing w:after="248" w:line="283" w:lineRule="exact"/>
        <w:ind w:left="20" w:right="20" w:firstLine="0"/>
        <w:jc w:val="both"/>
      </w:pPr>
      <w:r>
        <w:rPr>
          <w:rStyle w:val="ad"/>
        </w:rPr>
        <w:t>Чл. 28.</w:t>
      </w:r>
      <w:r>
        <w:t xml:space="preserve"> Редът и условията за даване на разрешение за провеждане на масови спортни прояви, концерти, фестивали и други подобни се определя със Заповед на Кмета на Община Раднево.</w:t>
      </w:r>
    </w:p>
    <w:p w:rsidR="00EB6FE6" w:rsidRDefault="00582951">
      <w:pPr>
        <w:pStyle w:val="21"/>
        <w:shd w:val="clear" w:color="auto" w:fill="auto"/>
        <w:ind w:left="20" w:firstLine="0"/>
        <w:jc w:val="both"/>
      </w:pPr>
      <w:r>
        <w:rPr>
          <w:rStyle w:val="ad"/>
        </w:rPr>
        <w:t>Чл. 29.</w:t>
      </w:r>
      <w:r>
        <w:t xml:space="preserve"> (1) Организаторите на обществени прояви се задължават:</w:t>
      </w:r>
    </w:p>
    <w:p w:rsidR="00EB6FE6" w:rsidRDefault="00582951">
      <w:pPr>
        <w:pStyle w:val="21"/>
        <w:numPr>
          <w:ilvl w:val="6"/>
          <w:numId w:val="3"/>
        </w:numPr>
        <w:shd w:val="clear" w:color="auto" w:fill="auto"/>
        <w:tabs>
          <w:tab w:val="left" w:pos="716"/>
        </w:tabs>
        <w:ind w:left="740" w:hanging="360"/>
        <w:jc w:val="both"/>
      </w:pPr>
      <w:r>
        <w:t>да не допускат нарушаване правата и свободите на гражданите;</w:t>
      </w:r>
    </w:p>
    <w:p w:rsidR="00EB6FE6" w:rsidRDefault="00582951">
      <w:pPr>
        <w:pStyle w:val="21"/>
        <w:numPr>
          <w:ilvl w:val="6"/>
          <w:numId w:val="3"/>
        </w:numPr>
        <w:shd w:val="clear" w:color="auto" w:fill="auto"/>
        <w:tabs>
          <w:tab w:val="left" w:pos="740"/>
        </w:tabs>
        <w:ind w:left="740" w:hanging="360"/>
        <w:jc w:val="both"/>
      </w:pPr>
      <w:r>
        <w:t>да осигуряват спазването на обществения ред;</w:t>
      </w:r>
    </w:p>
    <w:p w:rsidR="00EB6FE6" w:rsidRDefault="00582951">
      <w:pPr>
        <w:pStyle w:val="21"/>
        <w:numPr>
          <w:ilvl w:val="6"/>
          <w:numId w:val="3"/>
        </w:numPr>
        <w:shd w:val="clear" w:color="auto" w:fill="auto"/>
        <w:tabs>
          <w:tab w:val="left" w:pos="735"/>
        </w:tabs>
        <w:ind w:left="740" w:hanging="360"/>
        <w:jc w:val="both"/>
      </w:pPr>
      <w:r>
        <w:t>да осигуряват опазването на частната и публична собственост;</w:t>
      </w:r>
    </w:p>
    <w:p w:rsidR="00EB6FE6" w:rsidRDefault="00582951">
      <w:pPr>
        <w:pStyle w:val="21"/>
        <w:numPr>
          <w:ilvl w:val="6"/>
          <w:numId w:val="3"/>
        </w:numPr>
        <w:shd w:val="clear" w:color="auto" w:fill="auto"/>
        <w:tabs>
          <w:tab w:val="left" w:pos="735"/>
        </w:tabs>
        <w:ind w:left="740" w:hanging="360"/>
        <w:jc w:val="both"/>
      </w:pPr>
      <w:r>
        <w:t>да не допускат замърсяване на мястото и по маршрута на провежданата проява;</w:t>
      </w:r>
    </w:p>
    <w:p w:rsidR="00EB6FE6" w:rsidRDefault="00582951">
      <w:pPr>
        <w:pStyle w:val="21"/>
        <w:numPr>
          <w:ilvl w:val="6"/>
          <w:numId w:val="3"/>
        </w:numPr>
        <w:shd w:val="clear" w:color="auto" w:fill="auto"/>
        <w:tabs>
          <w:tab w:val="left" w:pos="726"/>
        </w:tabs>
        <w:ind w:left="740" w:hanging="360"/>
        <w:jc w:val="both"/>
      </w:pPr>
      <w:r>
        <w:t>да не допуска повреждане на тревни площи и друга растителност;</w:t>
      </w:r>
    </w:p>
    <w:p w:rsidR="00EB6FE6" w:rsidRDefault="00582951">
      <w:pPr>
        <w:pStyle w:val="21"/>
        <w:numPr>
          <w:ilvl w:val="6"/>
          <w:numId w:val="3"/>
        </w:numPr>
        <w:shd w:val="clear" w:color="auto" w:fill="auto"/>
        <w:tabs>
          <w:tab w:val="left" w:pos="730"/>
        </w:tabs>
        <w:ind w:left="740" w:right="20" w:hanging="360"/>
        <w:jc w:val="both"/>
      </w:pPr>
      <w:r>
        <w:t>да съгласуват провеждането на проявите по време и място с Кмета на общината, като задължително трябва да притежават неговото писмено разрешение;</w:t>
      </w:r>
    </w:p>
    <w:p w:rsidR="00EB6FE6" w:rsidRDefault="00582951">
      <w:pPr>
        <w:pStyle w:val="21"/>
        <w:numPr>
          <w:ilvl w:val="6"/>
          <w:numId w:val="3"/>
        </w:numPr>
        <w:shd w:val="clear" w:color="auto" w:fill="auto"/>
        <w:tabs>
          <w:tab w:val="left" w:pos="730"/>
        </w:tabs>
        <w:ind w:left="740" w:right="20" w:hanging="360"/>
        <w:jc w:val="both"/>
      </w:pPr>
      <w:r>
        <w:t>да осигурят за своя сметка достатъчно на брой, съгласно действащите нормативи и указания на Районно управление "Полиция" - Раднево, охраняващи проявата лица;</w:t>
      </w:r>
    </w:p>
    <w:p w:rsidR="00EB6FE6" w:rsidRDefault="00582951">
      <w:pPr>
        <w:pStyle w:val="21"/>
        <w:numPr>
          <w:ilvl w:val="6"/>
          <w:numId w:val="3"/>
        </w:numPr>
        <w:shd w:val="clear" w:color="auto" w:fill="auto"/>
        <w:tabs>
          <w:tab w:val="left" w:pos="730"/>
        </w:tabs>
        <w:ind w:left="740" w:right="20" w:hanging="360"/>
        <w:jc w:val="both"/>
      </w:pPr>
      <w:r>
        <w:t>да не се допускат в близост до и на мястото на провеждане на проявата лица, носещи оръжие, други общо</w:t>
      </w:r>
      <w:r w:rsidR="00C70EAD">
        <w:rPr>
          <w:lang w:val="bg-BG"/>
        </w:rPr>
        <w:t xml:space="preserve"> </w:t>
      </w:r>
      <w:r>
        <w:t>опасни вещества, наркотични и/или други упойващи вещества, взривоопасни, огнеопасни и задимяващи средства, както да не допускат внасянето на предмети, създаващи опасност за здравето и живота на гражданите, като вериги, боксове, палки и други подобни;</w:t>
      </w:r>
    </w:p>
    <w:p w:rsidR="00EB6FE6" w:rsidRDefault="00582951">
      <w:pPr>
        <w:pStyle w:val="21"/>
        <w:numPr>
          <w:ilvl w:val="6"/>
          <w:numId w:val="3"/>
        </w:numPr>
        <w:shd w:val="clear" w:color="auto" w:fill="auto"/>
        <w:tabs>
          <w:tab w:val="left" w:pos="730"/>
        </w:tabs>
        <w:ind w:left="740" w:right="20" w:hanging="360"/>
        <w:jc w:val="both"/>
      </w:pPr>
      <w:r>
        <w:t>да не допускат внасянето и употреба на алкохолни напитки, както и присъствието на лица във видимо нетрезво състояние и/или под влиянието на наркотични и упойващи вещества;</w:t>
      </w:r>
    </w:p>
    <w:p w:rsidR="00EB6FE6" w:rsidRDefault="00582951">
      <w:pPr>
        <w:pStyle w:val="21"/>
        <w:numPr>
          <w:ilvl w:val="6"/>
          <w:numId w:val="3"/>
        </w:numPr>
        <w:shd w:val="clear" w:color="auto" w:fill="auto"/>
        <w:tabs>
          <w:tab w:val="left" w:pos="716"/>
        </w:tabs>
        <w:ind w:left="740" w:right="20" w:hanging="360"/>
        <w:jc w:val="both"/>
      </w:pPr>
      <w:r>
        <w:t>да организират почистването и сметоизвозването след приключване на проявата и възстановяване на нанесените щети за своя сметка.</w:t>
      </w:r>
    </w:p>
    <w:p w:rsidR="00EB6FE6" w:rsidRDefault="00582951">
      <w:pPr>
        <w:pStyle w:val="21"/>
        <w:shd w:val="clear" w:color="auto" w:fill="auto"/>
        <w:ind w:left="20" w:right="20" w:firstLine="0"/>
        <w:jc w:val="both"/>
      </w:pPr>
      <w:r>
        <w:t>(2) Предварително организаторите в писмен вид декларират отговорността си по предходната алинея или сключват договор с Кмета на Община Раднево, в който се определят конкретните права и задължения на страните, свързани с провеждането на обществената проява.</w:t>
      </w:r>
    </w:p>
    <w:p w:rsidR="00EB6FE6" w:rsidRDefault="00582951">
      <w:pPr>
        <w:pStyle w:val="21"/>
        <w:shd w:val="clear" w:color="auto" w:fill="auto"/>
        <w:spacing w:after="244" w:line="278" w:lineRule="exact"/>
        <w:ind w:left="20" w:right="60" w:firstLine="0"/>
        <w:jc w:val="both"/>
      </w:pPr>
      <w:r>
        <w:t>(3) В изключителни случаи и при условията на чл. 12 от Закона за събранията, митингите и манифестациите, Кметът на Община Раднево може да забрани или да спре провеждането на обществената проява.</w:t>
      </w:r>
    </w:p>
    <w:p w:rsidR="00EB6FE6" w:rsidRDefault="00582951">
      <w:pPr>
        <w:pStyle w:val="21"/>
        <w:shd w:val="clear" w:color="auto" w:fill="auto"/>
        <w:ind w:left="20" w:right="60" w:firstLine="0"/>
        <w:jc w:val="both"/>
      </w:pPr>
      <w:r>
        <w:rPr>
          <w:rStyle w:val="ae"/>
        </w:rPr>
        <w:t>Чл. 30.</w:t>
      </w:r>
      <w:r>
        <w:t xml:space="preserve"> (1) Забранява се при провеждането на спортни мероприятия на открити и закрити съоръжения (стадиони, спортни зали), както и на други обществени места:</w:t>
      </w:r>
    </w:p>
    <w:p w:rsidR="00EB6FE6" w:rsidRDefault="00582951">
      <w:pPr>
        <w:pStyle w:val="21"/>
        <w:numPr>
          <w:ilvl w:val="7"/>
          <w:numId w:val="3"/>
        </w:numPr>
        <w:shd w:val="clear" w:color="auto" w:fill="auto"/>
        <w:tabs>
          <w:tab w:val="left" w:pos="711"/>
        </w:tabs>
        <w:ind w:left="740" w:right="60" w:hanging="360"/>
        <w:jc w:val="both"/>
      </w:pPr>
      <w:r>
        <w:t>внасянето на огнестрелно или хладно оръжие, както и на други предмети, предназначението или употребата на които би застрашила обществения ред, живота и здравето на присъстващите;</w:t>
      </w:r>
    </w:p>
    <w:p w:rsidR="00EB6FE6" w:rsidRDefault="00582951">
      <w:pPr>
        <w:pStyle w:val="21"/>
        <w:numPr>
          <w:ilvl w:val="7"/>
          <w:numId w:val="3"/>
        </w:numPr>
        <w:shd w:val="clear" w:color="auto" w:fill="auto"/>
        <w:tabs>
          <w:tab w:val="left" w:pos="735"/>
        </w:tabs>
        <w:ind w:left="740" w:hanging="360"/>
        <w:jc w:val="both"/>
      </w:pPr>
      <w:r>
        <w:t>внасянето, продажбата и употребата на спиртни напитки и упойващи вещества;</w:t>
      </w:r>
    </w:p>
    <w:p w:rsidR="00EB6FE6" w:rsidRDefault="00582951">
      <w:pPr>
        <w:pStyle w:val="21"/>
        <w:numPr>
          <w:ilvl w:val="7"/>
          <w:numId w:val="3"/>
        </w:numPr>
        <w:shd w:val="clear" w:color="auto" w:fill="auto"/>
        <w:tabs>
          <w:tab w:val="left" w:pos="726"/>
        </w:tabs>
        <w:ind w:left="740" w:hanging="360"/>
        <w:jc w:val="both"/>
      </w:pPr>
      <w:r>
        <w:t>посещението на лица в явно нетрезво или неадекватно състояние;</w:t>
      </w:r>
    </w:p>
    <w:p w:rsidR="00EB6FE6" w:rsidRDefault="00582951">
      <w:pPr>
        <w:pStyle w:val="21"/>
        <w:numPr>
          <w:ilvl w:val="7"/>
          <w:numId w:val="3"/>
        </w:numPr>
        <w:shd w:val="clear" w:color="auto" w:fill="auto"/>
        <w:tabs>
          <w:tab w:val="left" w:pos="721"/>
        </w:tabs>
        <w:ind w:left="740" w:hanging="360"/>
        <w:jc w:val="both"/>
      </w:pPr>
      <w:r>
        <w:t>тютюнопушенето в закрити помещения или съоръжения.</w:t>
      </w:r>
    </w:p>
    <w:p w:rsidR="00EB6FE6" w:rsidRDefault="00582951">
      <w:pPr>
        <w:pStyle w:val="21"/>
        <w:numPr>
          <w:ilvl w:val="8"/>
          <w:numId w:val="3"/>
        </w:numPr>
        <w:shd w:val="clear" w:color="auto" w:fill="auto"/>
        <w:tabs>
          <w:tab w:val="left" w:pos="514"/>
        </w:tabs>
        <w:ind w:left="20" w:right="60" w:firstLine="0"/>
        <w:jc w:val="both"/>
      </w:pPr>
      <w:r>
        <w:t>Организаторите на спортните мероприятия уведомяват заинтересованите ведомства за провеждане на мероприятието/та.</w:t>
      </w:r>
    </w:p>
    <w:p w:rsidR="00EB6FE6" w:rsidRDefault="00582951">
      <w:pPr>
        <w:pStyle w:val="21"/>
        <w:numPr>
          <w:ilvl w:val="8"/>
          <w:numId w:val="3"/>
        </w:numPr>
        <w:shd w:val="clear" w:color="auto" w:fill="auto"/>
        <w:tabs>
          <w:tab w:val="left" w:pos="399"/>
        </w:tabs>
        <w:spacing w:after="575"/>
        <w:ind w:left="20" w:right="60" w:firstLine="0"/>
        <w:jc w:val="both"/>
      </w:pPr>
      <w:r>
        <w:t>Органите на общинската администрация, със съдействието на полицията, взимат необходимите мерки за нормалното протичане на проявата, осигуряване на обществения ред и безопасността на движението.</w:t>
      </w:r>
    </w:p>
    <w:p w:rsidR="00EB6FE6" w:rsidRDefault="00582951">
      <w:pPr>
        <w:pStyle w:val="20"/>
        <w:keepNext/>
        <w:keepLines/>
        <w:shd w:val="clear" w:color="auto" w:fill="auto"/>
        <w:spacing w:before="0" w:after="293" w:line="230" w:lineRule="exact"/>
        <w:ind w:left="4580" w:firstLine="0"/>
        <w:jc w:val="left"/>
      </w:pPr>
      <w:bookmarkStart w:id="14" w:name="bookmark14"/>
      <w:r>
        <w:t>РАЗДЕЛ VII</w:t>
      </w:r>
      <w:bookmarkEnd w:id="14"/>
    </w:p>
    <w:p w:rsidR="00EB6FE6" w:rsidRDefault="00582951">
      <w:pPr>
        <w:pStyle w:val="20"/>
        <w:keepNext/>
        <w:keepLines/>
        <w:shd w:val="clear" w:color="auto" w:fill="auto"/>
        <w:spacing w:before="0" w:line="230" w:lineRule="exact"/>
        <w:ind w:left="1820" w:firstLine="0"/>
        <w:jc w:val="left"/>
      </w:pPr>
      <w:bookmarkStart w:id="15" w:name="bookmark15"/>
      <w:r>
        <w:t>РЕД ЗА УСТАНОВЯВАНЕ И НАЛАГАНЕ НА АДМИНИСТРАТИВНИ</w:t>
      </w:r>
      <w:bookmarkEnd w:id="15"/>
    </w:p>
    <w:p w:rsidR="00EB6FE6" w:rsidRDefault="00582951">
      <w:pPr>
        <w:pStyle w:val="20"/>
        <w:keepNext/>
        <w:keepLines/>
        <w:shd w:val="clear" w:color="auto" w:fill="auto"/>
        <w:spacing w:before="0" w:after="508" w:line="230" w:lineRule="exact"/>
        <w:ind w:left="4940" w:firstLine="0"/>
        <w:jc w:val="left"/>
      </w:pPr>
      <w:bookmarkStart w:id="16" w:name="bookmark16"/>
      <w:r>
        <w:t>НАКАЗАНИЯ</w:t>
      </w:r>
      <w:bookmarkEnd w:id="16"/>
    </w:p>
    <w:p w:rsidR="00EB6FE6" w:rsidRDefault="00582951">
      <w:pPr>
        <w:pStyle w:val="21"/>
        <w:shd w:val="clear" w:color="auto" w:fill="auto"/>
        <w:ind w:left="20" w:right="60" w:firstLine="0"/>
        <w:jc w:val="both"/>
      </w:pPr>
      <w:r>
        <w:rPr>
          <w:rStyle w:val="ae"/>
        </w:rPr>
        <w:t>Чл. 31.</w:t>
      </w:r>
      <w:r>
        <w:t xml:space="preserve"> (1) Образуването на административно-наказателни производства за нарушения, съставяне на актовете, </w:t>
      </w:r>
      <w:r w:rsidR="00C70EAD">
        <w:t>издаването, връчването</w:t>
      </w:r>
      <w:r>
        <w:t xml:space="preserve"> и обжалването на наказателните постановления, определянето на обезщетенията за причинените от нарушителите вреди, както и изпълнението на влезлите в сила наказателни постановления, става по реда и в сроковете на Закона за административните нарушения и наказания (ЗАНН).</w:t>
      </w:r>
    </w:p>
    <w:p w:rsidR="00EB6FE6" w:rsidRDefault="00582951">
      <w:pPr>
        <w:pStyle w:val="21"/>
        <w:shd w:val="clear" w:color="auto" w:fill="auto"/>
        <w:spacing w:after="275"/>
        <w:ind w:left="20" w:right="60" w:firstLine="0"/>
        <w:jc w:val="both"/>
      </w:pPr>
      <w:r>
        <w:t>(2) Наказателните постановления се издават от Кмета на общината или от упълномощен заместник- кмет, въз основа на акт, съставен от контролните органи.</w:t>
      </w:r>
    </w:p>
    <w:p w:rsidR="00EB6FE6" w:rsidRDefault="00582951">
      <w:pPr>
        <w:pStyle w:val="21"/>
        <w:shd w:val="clear" w:color="auto" w:fill="auto"/>
        <w:spacing w:line="230" w:lineRule="exact"/>
        <w:ind w:left="20" w:firstLine="0"/>
        <w:jc w:val="both"/>
      </w:pPr>
      <w:r>
        <w:rPr>
          <w:rStyle w:val="ae"/>
        </w:rPr>
        <w:t>Чл. 32.</w:t>
      </w:r>
      <w:r>
        <w:t xml:space="preserve"> (1) Кметът на общината организира контрола по спазването на Наредбата.</w:t>
      </w:r>
    </w:p>
    <w:p w:rsidR="00EB6FE6" w:rsidRDefault="00582951">
      <w:pPr>
        <w:pStyle w:val="21"/>
        <w:numPr>
          <w:ilvl w:val="9"/>
          <w:numId w:val="3"/>
        </w:numPr>
        <w:shd w:val="clear" w:color="auto" w:fill="auto"/>
        <w:tabs>
          <w:tab w:val="left" w:pos="428"/>
        </w:tabs>
        <w:ind w:left="20" w:right="60" w:firstLine="0"/>
        <w:jc w:val="both"/>
      </w:pPr>
      <w:r>
        <w:t>Контролът по спазване разпоредбите на настоящата Наредба се осъществява от Кмета на общината, кметовете на населените места, кметските наместници и специализираните звена на общинска администрация, определени със заповед на Кмета на Община Раднево, и Районно управление „Полиция" - Раднево.</w:t>
      </w:r>
    </w:p>
    <w:p w:rsidR="00EB6FE6" w:rsidRDefault="00582951">
      <w:pPr>
        <w:pStyle w:val="21"/>
        <w:numPr>
          <w:ilvl w:val="9"/>
          <w:numId w:val="3"/>
        </w:numPr>
        <w:shd w:val="clear" w:color="auto" w:fill="auto"/>
        <w:tabs>
          <w:tab w:val="left" w:pos="442"/>
        </w:tabs>
        <w:ind w:left="20" w:right="60" w:firstLine="0"/>
        <w:jc w:val="both"/>
      </w:pPr>
      <w:r>
        <w:t>Кметът на Общината определя със заповед длъжностните лица, които съставят актове за установяване на нарушенията по тази Наредба. Препис от заповедта се предоставя на Началника на Районно управление "Полиция" - Раднево.</w:t>
      </w:r>
    </w:p>
    <w:p w:rsidR="00EB6FE6" w:rsidRDefault="00582951">
      <w:pPr>
        <w:pStyle w:val="21"/>
        <w:numPr>
          <w:ilvl w:val="9"/>
          <w:numId w:val="3"/>
        </w:numPr>
        <w:shd w:val="clear" w:color="auto" w:fill="auto"/>
        <w:tabs>
          <w:tab w:val="left" w:pos="442"/>
        </w:tabs>
        <w:spacing w:after="240"/>
        <w:ind w:left="20" w:right="60" w:firstLine="0"/>
        <w:jc w:val="both"/>
      </w:pPr>
      <w:r>
        <w:t>При констатирани нарушения на разпоредбите на Наредбата актове могат да съставят и служителите на Районно управление "Полиция" - Раднево.</w:t>
      </w:r>
    </w:p>
    <w:p w:rsidR="00EB6FE6" w:rsidRDefault="00582951">
      <w:pPr>
        <w:pStyle w:val="21"/>
        <w:shd w:val="clear" w:color="auto" w:fill="auto"/>
        <w:spacing w:after="240"/>
        <w:ind w:left="20" w:right="60" w:firstLine="0"/>
      </w:pPr>
      <w:r>
        <w:rPr>
          <w:rStyle w:val="ae"/>
        </w:rPr>
        <w:t>Чл. 33.</w:t>
      </w:r>
      <w:r>
        <w:t xml:space="preserve"> (1) За нарушения на разпоредбите от тази Наредба, контролните органи налагат глоби/имуществени санкции и съставят актове на виновните физически и юридически лица . (2) За нарушения, извършени при осъществяване дейността на търговски дружества, предприятия, учреждения и организации, отговорност носят работниците или служителите, които са ги извършили, както и </w:t>
      </w:r>
      <w:r w:rsidR="00C70EAD">
        <w:t>ръководителите, които</w:t>
      </w:r>
      <w:r>
        <w:t xml:space="preserve"> са наредили или допуснали да бъдат извършени.</w:t>
      </w:r>
    </w:p>
    <w:p w:rsidR="00EB6FE6" w:rsidRDefault="00582951">
      <w:pPr>
        <w:pStyle w:val="21"/>
        <w:shd w:val="clear" w:color="auto" w:fill="auto"/>
        <w:ind w:left="20" w:right="60" w:firstLine="0"/>
        <w:jc w:val="both"/>
      </w:pPr>
      <w:r>
        <w:rPr>
          <w:rStyle w:val="ae"/>
        </w:rPr>
        <w:t>Чл. 34.</w:t>
      </w:r>
      <w:r>
        <w:t xml:space="preserve"> (1) За нарушение на разпоредбите на настоящата Наредба се налага глоба в размер от 50 лв. до 500 лв. или имуществена санкция в размер от 100 лв. до 1000 лв., а при повторно нарушение на физическите лица: от 100 лв. до 1000 лв. и имуществена санкция на юридическите лица: от 200 лв. до 2000 лв.</w:t>
      </w:r>
    </w:p>
    <w:p w:rsidR="00EB6FE6" w:rsidRDefault="00582951">
      <w:pPr>
        <w:pStyle w:val="21"/>
        <w:numPr>
          <w:ilvl w:val="0"/>
          <w:numId w:val="4"/>
        </w:numPr>
        <w:shd w:val="clear" w:color="auto" w:fill="auto"/>
        <w:tabs>
          <w:tab w:val="left" w:pos="370"/>
        </w:tabs>
        <w:ind w:left="20" w:right="40" w:firstLine="0"/>
        <w:jc w:val="both"/>
      </w:pPr>
      <w:r>
        <w:t>Конкретният размер на глобата/имуществената санкция за всяко отделно нарушение се определя от наказващия орган съобразно с тежестта на нарушението, подбудите за неговото извършване, степента на вината на нарушителя и имотното му състояние.</w:t>
      </w:r>
    </w:p>
    <w:p w:rsidR="00EB6FE6" w:rsidRDefault="00582951">
      <w:pPr>
        <w:pStyle w:val="21"/>
        <w:numPr>
          <w:ilvl w:val="0"/>
          <w:numId w:val="4"/>
        </w:numPr>
        <w:shd w:val="clear" w:color="auto" w:fill="auto"/>
        <w:tabs>
          <w:tab w:val="left" w:pos="418"/>
        </w:tabs>
        <w:ind w:left="20" w:right="40" w:firstLine="0"/>
        <w:jc w:val="both"/>
      </w:pPr>
      <w:r>
        <w:t xml:space="preserve">При повторно нарушение на разпоредбите на настоящата </w:t>
      </w:r>
      <w:r w:rsidR="00C70EAD">
        <w:t>Наредба, когато</w:t>
      </w:r>
      <w:r>
        <w:t xml:space="preserve"> това е свързано с упражняването на определена професия или </w:t>
      </w:r>
      <w:r w:rsidR="00C70EAD">
        <w:t>дейност, на</w:t>
      </w:r>
      <w:r>
        <w:t xml:space="preserve"> виновните лица се налага наказание временно лишаване от правото да се упражнява определена професия или дейност за срок от една година.</w:t>
      </w:r>
    </w:p>
    <w:p w:rsidR="00EB6FE6" w:rsidRDefault="00EC7ED0">
      <w:pPr>
        <w:pStyle w:val="21"/>
        <w:numPr>
          <w:ilvl w:val="0"/>
          <w:numId w:val="4"/>
        </w:numPr>
        <w:shd w:val="clear" w:color="auto" w:fill="auto"/>
        <w:tabs>
          <w:tab w:val="left" w:pos="366"/>
        </w:tabs>
        <w:spacing w:after="240"/>
        <w:ind w:left="20" w:right="40" w:firstLine="0"/>
        <w:jc w:val="both"/>
      </w:pPr>
      <w:r>
        <w:rPr>
          <w:b/>
          <w:lang w:val="en-US"/>
        </w:rPr>
        <w:t>(Отменени</w:t>
      </w:r>
      <w:r w:rsidR="00D43C7D">
        <w:rPr>
          <w:b/>
          <w:lang w:val="bg-BG"/>
        </w:rPr>
        <w:t xml:space="preserve"> с решение №12563 от 12.10.2020 г. на ВАС на Р България думите „по-тежко“ и „друг“ </w:t>
      </w:r>
      <w:r w:rsidR="00D43C7D">
        <w:rPr>
          <w:b/>
          <w:lang w:val="en-US"/>
        </w:rPr>
        <w:t>)</w:t>
      </w:r>
      <w:r w:rsidR="00582951">
        <w:t xml:space="preserve">Установеното в тази Наредба административно наказание се налага, ако за същото нарушение не е предвидено </w:t>
      </w:r>
      <w:r w:rsidR="00582951" w:rsidRPr="00EC7ED0">
        <w:rPr>
          <w:strike/>
        </w:rPr>
        <w:t>по-тежко</w:t>
      </w:r>
      <w:r w:rsidR="00582951">
        <w:t xml:space="preserve"> наказание в </w:t>
      </w:r>
      <w:r w:rsidR="00582951" w:rsidRPr="00EC7ED0">
        <w:rPr>
          <w:strike/>
        </w:rPr>
        <w:t>друг</w:t>
      </w:r>
      <w:r w:rsidR="00582951">
        <w:t xml:space="preserve"> нормативен акт от по-висок ранг.</w:t>
      </w:r>
      <w:bookmarkStart w:id="17" w:name="_GoBack"/>
      <w:bookmarkEnd w:id="17"/>
    </w:p>
    <w:p w:rsidR="00EB6FE6" w:rsidRDefault="00582951">
      <w:pPr>
        <w:pStyle w:val="21"/>
        <w:shd w:val="clear" w:color="auto" w:fill="auto"/>
        <w:ind w:left="20" w:right="40" w:firstLine="0"/>
        <w:jc w:val="both"/>
      </w:pPr>
      <w:r>
        <w:rPr>
          <w:rStyle w:val="af"/>
        </w:rPr>
        <w:t>Чл. 35.</w:t>
      </w:r>
      <w:r>
        <w:t xml:space="preserve"> (1) За установените нарушения на нарушителите се съставят актове от контролните органи или от определени от тях длъжностни лица,</w:t>
      </w:r>
      <w:r w:rsidR="00C70EAD">
        <w:rPr>
          <w:lang w:val="bg-BG"/>
        </w:rPr>
        <w:t xml:space="preserve"> </w:t>
      </w:r>
      <w:r>
        <w:t>надлежно легитимирани като актосъставители. Същите са длъжни да показват легитимацията пред нарушителите при поискване.</w:t>
      </w:r>
    </w:p>
    <w:p w:rsidR="00EB6FE6" w:rsidRDefault="00582951">
      <w:pPr>
        <w:pStyle w:val="21"/>
        <w:numPr>
          <w:ilvl w:val="1"/>
          <w:numId w:val="4"/>
        </w:numPr>
        <w:shd w:val="clear" w:color="auto" w:fill="auto"/>
        <w:tabs>
          <w:tab w:val="left" w:pos="399"/>
        </w:tabs>
        <w:ind w:left="20" w:right="40" w:firstLine="0"/>
        <w:jc w:val="both"/>
      </w:pPr>
      <w:r>
        <w:t>За явно маловажни случаи на административни нарушения, установени при извършването им, овластените за това органи налагат на място, срещу квитанция, глоба до размера, предвиден в съответния закон или указ, но не повече от 10 лева.</w:t>
      </w:r>
    </w:p>
    <w:p w:rsidR="00EB6FE6" w:rsidRDefault="00582951">
      <w:pPr>
        <w:pStyle w:val="21"/>
        <w:numPr>
          <w:ilvl w:val="1"/>
          <w:numId w:val="4"/>
        </w:numPr>
        <w:shd w:val="clear" w:color="auto" w:fill="auto"/>
        <w:tabs>
          <w:tab w:val="left" w:pos="385"/>
        </w:tabs>
        <w:spacing w:after="240"/>
        <w:ind w:left="20" w:right="40" w:firstLine="0"/>
        <w:jc w:val="both"/>
      </w:pPr>
      <w:r>
        <w:t>За маловажни случаи на административни нарушения, установени при извършването им, когато това е предвидено в закон или указ, овластените контролни органи могат да налагат на местонарушението глоби в размер от 10 до 50 лв., по реда на чл. 39, ал. 2 от Закона за административните нарушения и наказания (ЗАНН). Ако нарушителят оспори нарушението или откаже да заплати глобата, му се съставя акт по реда на ЗАНН.</w:t>
      </w:r>
    </w:p>
    <w:p w:rsidR="00EB6FE6" w:rsidRDefault="00582951">
      <w:pPr>
        <w:pStyle w:val="21"/>
        <w:shd w:val="clear" w:color="auto" w:fill="auto"/>
        <w:spacing w:after="236"/>
        <w:ind w:left="20" w:right="40" w:firstLine="0"/>
        <w:jc w:val="both"/>
      </w:pPr>
      <w:r>
        <w:rPr>
          <w:rStyle w:val="af"/>
        </w:rPr>
        <w:t>Чл. 36.</w:t>
      </w:r>
      <w:r>
        <w:t xml:space="preserve"> При констатиране на нарушение могат да се съставят предписания с определяне на срок за отстраняването му. При неизпълнение на предписанието в определения срок, на нарушителя се съставя акт за установяване на административно нарушение в съответствие с правилата на тази Наредба.</w:t>
      </w:r>
    </w:p>
    <w:p w:rsidR="00EB6FE6" w:rsidRDefault="00582951">
      <w:pPr>
        <w:pStyle w:val="21"/>
        <w:shd w:val="clear" w:color="auto" w:fill="auto"/>
        <w:spacing w:after="279" w:line="278" w:lineRule="exact"/>
        <w:ind w:left="20" w:right="40" w:firstLine="0"/>
        <w:jc w:val="both"/>
      </w:pPr>
      <w:r>
        <w:rPr>
          <w:rStyle w:val="af"/>
        </w:rPr>
        <w:t>Чл. 37.</w:t>
      </w:r>
      <w:r>
        <w:t xml:space="preserve"> Независимо от административно-наказателната отговорност по тази Наредба, нарушителите възстановяват направените разходи за отстраняване на вредните последици от извършеното от тях нарушение.</w:t>
      </w:r>
    </w:p>
    <w:p w:rsidR="00EB6FE6" w:rsidRDefault="00582951">
      <w:pPr>
        <w:pStyle w:val="23"/>
        <w:shd w:val="clear" w:color="auto" w:fill="auto"/>
        <w:spacing w:before="0" w:after="263" w:line="230" w:lineRule="exact"/>
        <w:ind w:left="3340"/>
      </w:pPr>
      <w:bookmarkStart w:id="18" w:name="bookmark17"/>
      <w:r>
        <w:t>ДОПЪЛНИТЕЛНИ РАЗПОРЕДБИ</w:t>
      </w:r>
      <w:bookmarkEnd w:id="18"/>
    </w:p>
    <w:p w:rsidR="00EB6FE6" w:rsidRDefault="00582951">
      <w:pPr>
        <w:pStyle w:val="23"/>
        <w:shd w:val="clear" w:color="auto" w:fill="auto"/>
        <w:spacing w:before="0" w:after="0" w:line="274" w:lineRule="exact"/>
        <w:ind w:left="20"/>
        <w:jc w:val="both"/>
      </w:pPr>
      <w:bookmarkStart w:id="19" w:name="bookmark18"/>
      <w:r>
        <w:t>§ 1. По смисъла на тази Наредба:</w:t>
      </w:r>
      <w:bookmarkEnd w:id="19"/>
    </w:p>
    <w:p w:rsidR="00EB6FE6" w:rsidRDefault="00582951">
      <w:pPr>
        <w:pStyle w:val="21"/>
        <w:numPr>
          <w:ilvl w:val="2"/>
          <w:numId w:val="4"/>
        </w:numPr>
        <w:shd w:val="clear" w:color="auto" w:fill="auto"/>
        <w:tabs>
          <w:tab w:val="left" w:pos="703"/>
        </w:tabs>
        <w:ind w:left="740" w:right="40"/>
        <w:jc w:val="both"/>
      </w:pPr>
      <w:r>
        <w:rPr>
          <w:rStyle w:val="af"/>
        </w:rPr>
        <w:t>„Повторно"</w:t>
      </w:r>
      <w:r>
        <w:t xml:space="preserve">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rsidR="00EB6FE6" w:rsidRDefault="00582951">
      <w:pPr>
        <w:pStyle w:val="21"/>
        <w:numPr>
          <w:ilvl w:val="2"/>
          <w:numId w:val="4"/>
        </w:numPr>
        <w:shd w:val="clear" w:color="auto" w:fill="auto"/>
        <w:tabs>
          <w:tab w:val="left" w:pos="732"/>
        </w:tabs>
        <w:ind w:left="740" w:right="40"/>
        <w:jc w:val="both"/>
      </w:pPr>
      <w:r>
        <w:rPr>
          <w:rStyle w:val="af"/>
        </w:rPr>
        <w:t>„Системно"</w:t>
      </w:r>
      <w:r>
        <w:t xml:space="preserve"> е извършването на три или повече нарушения в продължение на една година, от влизане в сила на наказателното постановление.</w:t>
      </w:r>
    </w:p>
    <w:p w:rsidR="00EB6FE6" w:rsidRDefault="00582951">
      <w:pPr>
        <w:pStyle w:val="21"/>
        <w:numPr>
          <w:ilvl w:val="2"/>
          <w:numId w:val="4"/>
        </w:numPr>
        <w:shd w:val="clear" w:color="auto" w:fill="auto"/>
        <w:tabs>
          <w:tab w:val="left" w:pos="722"/>
        </w:tabs>
        <w:ind w:left="740" w:right="40"/>
        <w:jc w:val="both"/>
      </w:pPr>
      <w:r>
        <w:rPr>
          <w:rStyle w:val="af"/>
        </w:rPr>
        <w:t>„Маловажен случай"</w:t>
      </w:r>
      <w:r>
        <w:t xml:space="preserve"> е този, при който извършеното административно нарушение с оглед липсата или незначителността на вредните последици или наличие на други смекчаващи обстоятелства представлява по-ниска степен на обществена опасност в сравнение с обикновените случаи на административни нарушение от съответния вид.</w:t>
      </w:r>
    </w:p>
    <w:p w:rsidR="00EB6FE6" w:rsidRDefault="00582951">
      <w:pPr>
        <w:pStyle w:val="21"/>
        <w:numPr>
          <w:ilvl w:val="2"/>
          <w:numId w:val="4"/>
        </w:numPr>
        <w:shd w:val="clear" w:color="auto" w:fill="auto"/>
        <w:tabs>
          <w:tab w:val="left" w:pos="727"/>
        </w:tabs>
        <w:ind w:left="740" w:right="40"/>
        <w:jc w:val="both"/>
      </w:pPr>
      <w:r>
        <w:rPr>
          <w:rStyle w:val="af"/>
        </w:rPr>
        <w:t>„Газово и сигнално оръжие"</w:t>
      </w:r>
      <w:r>
        <w:t xml:space="preserve"> е техническо средство, конструирано за употреба на боеприпаси, използващи енергията на взривните вещества и които имат задушливо, упойващо и сълзотворно действие или светлинен и звуков ефект.</w:t>
      </w:r>
    </w:p>
    <w:p w:rsidR="00EB6FE6" w:rsidRDefault="00582951">
      <w:pPr>
        <w:pStyle w:val="21"/>
        <w:numPr>
          <w:ilvl w:val="2"/>
          <w:numId w:val="4"/>
        </w:numPr>
        <w:shd w:val="clear" w:color="auto" w:fill="auto"/>
        <w:tabs>
          <w:tab w:val="left" w:pos="732"/>
        </w:tabs>
        <w:ind w:left="740" w:right="40"/>
        <w:jc w:val="both"/>
      </w:pPr>
      <w:r>
        <w:rPr>
          <w:rStyle w:val="af"/>
        </w:rPr>
        <w:t>„Пиротехнически изделия"</w:t>
      </w:r>
      <w:r>
        <w:t xml:space="preserve"> са изделия, които съдържат взривни вещества или взривна смес от вещества, предназначени да произведат топлина, светлина, звук, газ или дим или комбинация от такива ефекти чрез </w:t>
      </w:r>
      <w:r w:rsidR="00C70EAD">
        <w:t>само поддържащи</w:t>
      </w:r>
      <w:r>
        <w:t xml:space="preserve"> се екзотермични химични реакции.</w:t>
      </w:r>
    </w:p>
    <w:p w:rsidR="00EB6FE6" w:rsidRDefault="00582951">
      <w:pPr>
        <w:pStyle w:val="21"/>
        <w:numPr>
          <w:ilvl w:val="2"/>
          <w:numId w:val="4"/>
        </w:numPr>
        <w:shd w:val="clear" w:color="auto" w:fill="auto"/>
        <w:tabs>
          <w:tab w:val="left" w:pos="722"/>
        </w:tabs>
        <w:ind w:left="740" w:right="40"/>
        <w:jc w:val="both"/>
      </w:pPr>
      <w:r>
        <w:rPr>
          <w:rStyle w:val="af"/>
        </w:rPr>
        <w:t>„Пневматично оръжие"</w:t>
      </w:r>
      <w:r>
        <w:t xml:space="preserve"> е техническо средство, което чрез използване енергията на сгъстени газове може да изхвърля сачми, имащи дулен пробег, които получават целенасочено движение и причиняват механично поразяване на целта.</w:t>
      </w:r>
    </w:p>
    <w:p w:rsidR="00EB6FE6" w:rsidRDefault="00582951">
      <w:pPr>
        <w:pStyle w:val="21"/>
        <w:numPr>
          <w:ilvl w:val="2"/>
          <w:numId w:val="4"/>
        </w:numPr>
        <w:shd w:val="clear" w:color="auto" w:fill="auto"/>
        <w:tabs>
          <w:tab w:val="left" w:pos="722"/>
        </w:tabs>
        <w:ind w:left="740" w:right="40"/>
        <w:jc w:val="both"/>
      </w:pPr>
      <w:r>
        <w:rPr>
          <w:rStyle w:val="af"/>
        </w:rPr>
        <w:t>„Шум в околната среда"</w:t>
      </w:r>
      <w:r>
        <w:t xml:space="preserve"> е нежелан или вреден външен звук, причинен от човешка дейност, в т.ч. шумът, излъчван от транспортните средства от автомобилния, железопътния, водния и въздушния транспорт, от инсталации и съоръжения на промишлеността, включително за</w:t>
      </w:r>
    </w:p>
    <w:p w:rsidR="00EB6FE6" w:rsidRDefault="00582951">
      <w:pPr>
        <w:pStyle w:val="21"/>
        <w:shd w:val="clear" w:color="auto" w:fill="auto"/>
        <w:ind w:left="740" w:right="20" w:firstLine="0"/>
      </w:pPr>
      <w:r>
        <w:t>категориите промишлени дейности по Приложение № 4 към чл. 117, ал. 1 от Закона за опазване на околната среда, и от локални източници на шум.</w:t>
      </w:r>
    </w:p>
    <w:p w:rsidR="00EB6FE6" w:rsidRDefault="00582951">
      <w:pPr>
        <w:pStyle w:val="21"/>
        <w:numPr>
          <w:ilvl w:val="2"/>
          <w:numId w:val="4"/>
        </w:numPr>
        <w:shd w:val="clear" w:color="auto" w:fill="auto"/>
        <w:tabs>
          <w:tab w:val="left" w:pos="800"/>
        </w:tabs>
        <w:ind w:left="740" w:hanging="420"/>
        <w:jc w:val="both"/>
      </w:pPr>
      <w:r>
        <w:rPr>
          <w:rStyle w:val="af0"/>
        </w:rPr>
        <w:t>„Вредни ефекти"</w:t>
      </w:r>
      <w:r>
        <w:t xml:space="preserve"> са отрицателните въздействия върху човешкото здраве.</w:t>
      </w:r>
    </w:p>
    <w:p w:rsidR="00EB6FE6" w:rsidRDefault="00582951">
      <w:pPr>
        <w:pStyle w:val="21"/>
        <w:numPr>
          <w:ilvl w:val="2"/>
          <w:numId w:val="4"/>
        </w:numPr>
        <w:shd w:val="clear" w:color="auto" w:fill="auto"/>
        <w:tabs>
          <w:tab w:val="left" w:pos="805"/>
        </w:tabs>
        <w:ind w:left="740" w:right="20" w:hanging="420"/>
        <w:jc w:val="both"/>
      </w:pPr>
      <w:r>
        <w:rPr>
          <w:rStyle w:val="af0"/>
        </w:rPr>
        <w:t>„Дискомфорт"</w:t>
      </w:r>
      <w:r>
        <w:t xml:space="preserve"> е степента на раздразнение, създавана от шума в околната среда, определена посредством проучвания в тази област.</w:t>
      </w:r>
    </w:p>
    <w:p w:rsidR="00EB6FE6" w:rsidRDefault="00582951">
      <w:pPr>
        <w:pStyle w:val="21"/>
        <w:numPr>
          <w:ilvl w:val="2"/>
          <w:numId w:val="4"/>
        </w:numPr>
        <w:shd w:val="clear" w:color="auto" w:fill="auto"/>
        <w:tabs>
          <w:tab w:val="left" w:pos="723"/>
        </w:tabs>
        <w:ind w:left="740" w:right="20" w:hanging="420"/>
        <w:jc w:val="both"/>
      </w:pPr>
      <w:r>
        <w:rPr>
          <w:rStyle w:val="af0"/>
        </w:rPr>
        <w:t>„Придружител"</w:t>
      </w:r>
      <w:r>
        <w:t xml:space="preserve"> - пълнолетно дееспособно лице, определено по надлежен ред от законния представител на детето или от други лица, които полагат грижи за детето, при които детето е настанено по реда на Закона за закрила на детето.</w:t>
      </w:r>
    </w:p>
    <w:p w:rsidR="00EB6FE6" w:rsidRDefault="00582951">
      <w:pPr>
        <w:pStyle w:val="21"/>
        <w:numPr>
          <w:ilvl w:val="2"/>
          <w:numId w:val="4"/>
        </w:numPr>
        <w:shd w:val="clear" w:color="auto" w:fill="auto"/>
        <w:tabs>
          <w:tab w:val="left" w:pos="723"/>
        </w:tabs>
        <w:ind w:left="740" w:right="20" w:hanging="420"/>
        <w:jc w:val="both"/>
      </w:pPr>
      <w:r>
        <w:rPr>
          <w:rStyle w:val="af0"/>
        </w:rPr>
        <w:t>„Културни и увеселителни заведения"</w:t>
      </w:r>
      <w:r>
        <w:t xml:space="preserve"> - театри, циркове, киносалони, музеи, художествени галерии, обредни домове, учебни и детски заведения, игрални и спортни зали, игрища и стадиони.</w:t>
      </w:r>
    </w:p>
    <w:p w:rsidR="00EB6FE6" w:rsidRDefault="00582951">
      <w:pPr>
        <w:pStyle w:val="21"/>
        <w:numPr>
          <w:ilvl w:val="2"/>
          <w:numId w:val="4"/>
        </w:numPr>
        <w:shd w:val="clear" w:color="auto" w:fill="auto"/>
        <w:tabs>
          <w:tab w:val="left" w:pos="723"/>
        </w:tabs>
        <w:spacing w:after="275"/>
        <w:ind w:left="740" w:right="20" w:hanging="420"/>
        <w:jc w:val="both"/>
      </w:pPr>
      <w:r>
        <w:rPr>
          <w:rStyle w:val="af0"/>
        </w:rPr>
        <w:t>„Обществени места"</w:t>
      </w:r>
      <w:r>
        <w:t xml:space="preserve"> - са общодостъпни за всяко лице места, като обществен транспорт, заведения за хранене, търговски, спортни или развлекателни обекти, кина, театри, стадиони, зали и други.</w:t>
      </w:r>
    </w:p>
    <w:p w:rsidR="00EB6FE6" w:rsidRDefault="00582951">
      <w:pPr>
        <w:pStyle w:val="23"/>
        <w:shd w:val="clear" w:color="auto" w:fill="auto"/>
        <w:spacing w:before="0" w:after="263" w:line="230" w:lineRule="exact"/>
        <w:ind w:left="2480"/>
      </w:pPr>
      <w:bookmarkStart w:id="20" w:name="bookmark19"/>
      <w:r>
        <w:t>ПРЕХОДНИ И ЗАКЛЮЧИТЕЛНИ РАЗПОРЕДБИ</w:t>
      </w:r>
      <w:bookmarkEnd w:id="20"/>
    </w:p>
    <w:p w:rsidR="00EB6FE6" w:rsidRDefault="00582951">
      <w:pPr>
        <w:pStyle w:val="23"/>
        <w:shd w:val="clear" w:color="auto" w:fill="auto"/>
        <w:spacing w:before="0" w:after="0" w:line="274" w:lineRule="exact"/>
        <w:ind w:left="20" w:right="20"/>
        <w:jc w:val="both"/>
      </w:pPr>
      <w:bookmarkStart w:id="21" w:name="bookmark20"/>
      <w:r>
        <w:t>§ 2.</w:t>
      </w:r>
      <w:r>
        <w:rPr>
          <w:rStyle w:val="24"/>
        </w:rPr>
        <w:t xml:space="preserve"> С влизането си в сила настоящата</w:t>
      </w:r>
      <w:r>
        <w:t xml:space="preserve"> Наредба № 1 за опазване на обществения ред на територията на Община Раднево</w:t>
      </w:r>
      <w:r>
        <w:rPr>
          <w:rStyle w:val="24"/>
        </w:rPr>
        <w:t xml:space="preserve"> отменя</w:t>
      </w:r>
      <w:r>
        <w:t xml:space="preserve"> Наредба № 1 за обществения ред в Община Раднево,</w:t>
      </w:r>
      <w:bookmarkEnd w:id="21"/>
    </w:p>
    <w:p w:rsidR="00EB6FE6" w:rsidRDefault="00582951">
      <w:pPr>
        <w:pStyle w:val="21"/>
        <w:shd w:val="clear" w:color="auto" w:fill="auto"/>
        <w:spacing w:after="240"/>
        <w:ind w:left="20" w:right="20" w:firstLine="0"/>
        <w:jc w:val="both"/>
      </w:pPr>
      <w:r>
        <w:t>приета с Решение № 467 от 30.07.2009 г. на Общински съвет - Раднево, в сила от 01.09.2009 г., изменена и допълнена с Решение № 536 и Решение № 537 от 02.10.2009 г., Решение №177 от 21.06.2012 г., Решение №192 от 26.07.2012 г., Решение №346 от 24.01.2013 г., Решение № 979 от 25.06.2015 г., Решение № 115 от 17.03.2016 г., Решение № 539 от 15.06.2017 г. на Общински съвет - Раднево, във връзка с Решение № 111 от 18.04.2017 г. на Административен съд - Стара Загора, в сила от 16.06.2017 г.</w:t>
      </w:r>
    </w:p>
    <w:p w:rsidR="00EB6FE6" w:rsidRDefault="00582951">
      <w:pPr>
        <w:pStyle w:val="21"/>
        <w:shd w:val="clear" w:color="auto" w:fill="auto"/>
        <w:spacing w:after="236"/>
        <w:ind w:left="20" w:right="20" w:firstLine="0"/>
        <w:jc w:val="both"/>
      </w:pPr>
      <w:r>
        <w:rPr>
          <w:rStyle w:val="af0"/>
        </w:rPr>
        <w:t>§ 3.</w:t>
      </w:r>
      <w:r>
        <w:t xml:space="preserve"> Образуваните до влизането в сила на настоящата наредба и не приключили административно наказателни производства се довършват по реда, по който са образувани и административните наказания се налагат по отменената Наредба № 1 за обществения ред в Община Раднево.</w:t>
      </w:r>
    </w:p>
    <w:p w:rsidR="00EB6FE6" w:rsidRDefault="00582951">
      <w:pPr>
        <w:pStyle w:val="21"/>
        <w:shd w:val="clear" w:color="auto" w:fill="auto"/>
        <w:spacing w:after="244" w:line="278" w:lineRule="exact"/>
        <w:ind w:left="20" w:right="20" w:firstLine="0"/>
        <w:jc w:val="both"/>
      </w:pPr>
      <w:r>
        <w:rPr>
          <w:rStyle w:val="af0"/>
        </w:rPr>
        <w:t>§ 4.</w:t>
      </w:r>
      <w:r>
        <w:t xml:space="preserve"> Всяко тримесечие от съответната година, Кметът на Общината или упълномощено от него лице, чрез средствата за масова информация уведомява гражданите и Общински Съвет - Раднево за наложените санкции за нарушения на Наредбата.</w:t>
      </w:r>
    </w:p>
    <w:p w:rsidR="00EB6FE6" w:rsidRDefault="00582951">
      <w:pPr>
        <w:pStyle w:val="21"/>
        <w:shd w:val="clear" w:color="auto" w:fill="auto"/>
        <w:ind w:left="20" w:right="20" w:firstLine="0"/>
        <w:jc w:val="both"/>
      </w:pPr>
      <w:r>
        <w:rPr>
          <w:rStyle w:val="af0"/>
        </w:rPr>
        <w:t>§ 5.</w:t>
      </w:r>
      <w:r>
        <w:t xml:space="preserve"> Наредбата е приета на основание чл. 21, ал. 2 от ЗМСМА, чл. 76, ал. 3 и чл. 79 от АПК, с Решение № 911 от 20.12.2018 г. на Общински съвет - Раднево и влиза в сила от 01.02.2019 г.</w:t>
      </w:r>
    </w:p>
    <w:sectPr w:rsidR="00EB6FE6">
      <w:type w:val="continuous"/>
      <w:pgSz w:w="11905" w:h="16837"/>
      <w:pgMar w:top="763" w:right="697" w:bottom="982" w:left="6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C3" w:rsidRDefault="00FB3FC3">
      <w:r>
        <w:separator/>
      </w:r>
    </w:p>
  </w:endnote>
  <w:endnote w:type="continuationSeparator" w:id="0">
    <w:p w:rsidR="00FB3FC3" w:rsidRDefault="00FB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C3" w:rsidRDefault="00FB3FC3"/>
  </w:footnote>
  <w:footnote w:type="continuationSeparator" w:id="0">
    <w:p w:rsidR="00FB3FC3" w:rsidRDefault="00FB3FC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BDD"/>
    <w:multiLevelType w:val="multilevel"/>
    <w:tmpl w:val="BB705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abstractNum>
  <w:abstractNum w:abstractNumId="1" w15:restartNumberingAfterBreak="0">
    <w:nsid w:val="26C21DC0"/>
    <w:multiLevelType w:val="multilevel"/>
    <w:tmpl w:val="1E32E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abstractNum>
  <w:abstractNum w:abstractNumId="2" w15:restartNumberingAfterBreak="0">
    <w:nsid w:val="3F9F084A"/>
    <w:multiLevelType w:val="multilevel"/>
    <w:tmpl w:val="6B840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abstractNum>
  <w:abstractNum w:abstractNumId="3" w15:restartNumberingAfterBreak="0">
    <w:nsid w:val="64671DC1"/>
    <w:multiLevelType w:val="multilevel"/>
    <w:tmpl w:val="3A3447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E6"/>
    <w:rsid w:val="00582951"/>
    <w:rsid w:val="00C70EAD"/>
    <w:rsid w:val="00D43C7D"/>
    <w:rsid w:val="00EB6FE6"/>
    <w:rsid w:val="00EC7ED0"/>
    <w:rsid w:val="00FB3F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49C9"/>
  <w15:docId w15:val="{F91B64E9-C3AD-48E6-8A39-3180DA26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лавие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Заглавие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ен текст_"/>
    <w:basedOn w:val="a0"/>
    <w:link w:val="21"/>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a6">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a7">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11">
    <w:name w:val="Основен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a9">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aa">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ab">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af">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22">
    <w:name w:val="Основен текст (2)_"/>
    <w:basedOn w:val="a0"/>
    <w:link w:val="23"/>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24">
    <w:name w:val="Основен текст (2) + Не е удебелен"/>
    <w:basedOn w:val="22"/>
    <w:rPr>
      <w:rFonts w:ascii="Times New Roman" w:eastAsia="Times New Roman" w:hAnsi="Times New Roman" w:cs="Times New Roman"/>
      <w:b/>
      <w:bCs/>
      <w:i w:val="0"/>
      <w:iCs w:val="0"/>
      <w:smallCaps w:val="0"/>
      <w:strike w:val="0"/>
      <w:spacing w:val="0"/>
      <w:sz w:val="23"/>
      <w:szCs w:val="23"/>
    </w:rPr>
  </w:style>
  <w:style w:type="paragraph" w:customStyle="1" w:styleId="10">
    <w:name w:val="Заглавие #1"/>
    <w:basedOn w:val="a"/>
    <w:link w:val="1"/>
    <w:pPr>
      <w:shd w:val="clear" w:color="auto" w:fill="FFFFFF"/>
      <w:spacing w:after="60" w:line="0" w:lineRule="atLeast"/>
      <w:jc w:val="center"/>
      <w:outlineLvl w:val="0"/>
    </w:pPr>
    <w:rPr>
      <w:rFonts w:ascii="Times New Roman" w:eastAsia="Times New Roman" w:hAnsi="Times New Roman" w:cs="Times New Roman"/>
      <w:b/>
      <w:bCs/>
      <w:sz w:val="27"/>
      <w:szCs w:val="27"/>
    </w:rPr>
  </w:style>
  <w:style w:type="paragraph" w:customStyle="1" w:styleId="20">
    <w:name w:val="Заглавие #2"/>
    <w:basedOn w:val="a"/>
    <w:link w:val="2"/>
    <w:pPr>
      <w:shd w:val="clear" w:color="auto" w:fill="FFFFFF"/>
      <w:spacing w:before="600" w:line="552" w:lineRule="exact"/>
      <w:ind w:hanging="340"/>
      <w:jc w:val="center"/>
      <w:outlineLvl w:val="1"/>
    </w:pPr>
    <w:rPr>
      <w:rFonts w:ascii="Times New Roman" w:eastAsia="Times New Roman" w:hAnsi="Times New Roman" w:cs="Times New Roman"/>
      <w:b/>
      <w:bCs/>
      <w:sz w:val="23"/>
      <w:szCs w:val="23"/>
    </w:rPr>
  </w:style>
  <w:style w:type="paragraph" w:customStyle="1" w:styleId="21">
    <w:name w:val="Основен текст2"/>
    <w:basedOn w:val="a"/>
    <w:link w:val="a4"/>
    <w:pPr>
      <w:shd w:val="clear" w:color="auto" w:fill="FFFFFF"/>
      <w:spacing w:line="274" w:lineRule="exact"/>
      <w:ind w:hanging="440"/>
    </w:pPr>
    <w:rPr>
      <w:rFonts w:ascii="Times New Roman" w:eastAsia="Times New Roman" w:hAnsi="Times New Roman" w:cs="Times New Roman"/>
      <w:sz w:val="23"/>
      <w:szCs w:val="23"/>
    </w:rPr>
  </w:style>
  <w:style w:type="paragraph" w:customStyle="1" w:styleId="23">
    <w:name w:val="Основен текст (2)"/>
    <w:basedOn w:val="a"/>
    <w:link w:val="22"/>
    <w:pPr>
      <w:shd w:val="clear" w:color="auto" w:fill="FFFFFF"/>
      <w:spacing w:before="240" w:after="360" w:line="0" w:lineRule="atLeast"/>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5877</Words>
  <Characters>33503</Characters>
  <Application>Microsoft Office Word</Application>
  <DocSecurity>0</DocSecurity>
  <Lines>279</Lines>
  <Paragraphs>78</Paragraphs>
  <ScaleCrop>false</ScaleCrop>
  <HeadingPairs>
    <vt:vector size="4" baseType="variant">
      <vt:variant>
        <vt:lpstr>Заглавие</vt:lpstr>
      </vt:variant>
      <vt:variant>
        <vt:i4>1</vt:i4>
      </vt:variant>
      <vt:variant>
        <vt:lpstr>Заглавия</vt:lpstr>
      </vt:variant>
      <vt:variant>
        <vt:i4>17</vt:i4>
      </vt:variant>
    </vt:vector>
  </HeadingPairs>
  <TitlesOfParts>
    <vt:vector size="18" baseType="lpstr">
      <vt:lpstr>РАЗДЕЛ І</vt:lpstr>
      <vt:lpstr>НАРЕДБА № 1 ЗА ОПАЗВАНЕ НА ОБЩЕСТВЕНИЯ РЕД НА ТЕРИТОРИЯТА</vt:lpstr>
      <vt:lpstr>НА ОБЩИНА РАДНЕВО</vt:lpstr>
      <vt:lpstr>    РАЗДЕЛ I ОБЩИ ПОЛОЖЕНИЯ</vt:lpstr>
      <vt:lpstr>    РАЗДЕЛ II</vt:lpstr>
      <vt:lpstr>    ОСИГУРЯВАНЕ НА ОБЩЕСТВЕНИЯ РЕД И СПОКОЙСТВИЕ</vt:lpstr>
      <vt:lpstr>    РАЗДЕЛ III</vt:lpstr>
      <vt:lpstr>    ОПАЗВАНЕ НА СОБСТВЕНОСТТА И ЧИСТОТАТА</vt:lpstr>
      <vt:lpstr>    РАЗДЕЛ IV</vt:lpstr>
      <vt:lpstr>    ОПАЗВАНЕ НА ОБЩЕСТВЕНИЯ РЕД В ЖИЛИЩНИ СГРАДИ В РЕЖИМ НА ЕТАЖНА</vt:lpstr>
      <vt:lpstr>    СОБСТВЕНОСТ</vt:lpstr>
      <vt:lpstr>    РАЗДЕЛ V</vt:lpstr>
      <vt:lpstr>    РЕД И УСЛОВИЯ ЗА ИЗВЪРШВАНЕ НА ТЪРГОВСКА ДЕЙНОСТ</vt:lpstr>
      <vt:lpstr>    РАЗДЕЛ VI</vt:lpstr>
      <vt:lpstr>    РЕД И УСЛОВИЯ ЗА ПРОВЕЖДАНЕ НА СЪБРАНИЯ, МИТИНГИ И ДРУГИ МАСОВИ ОБЩЕСТВЕНИ ПРОЯВ</vt:lpstr>
      <vt:lpstr>    РАЗДЕЛ VII</vt:lpstr>
      <vt:lpstr>    РЕД ЗА УСТАНОВЯВАНЕ И НАЛАГАНЕ НА АДМИНИСТРАТИВНИ</vt:lpstr>
      <vt:lpstr>    НАКАЗАНИЯ</vt:lpstr>
    </vt:vector>
  </TitlesOfParts>
  <Company/>
  <LinksUpToDate>false</LinksUpToDate>
  <CharactersWithSpaces>39302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І</dc:title>
  <dc:subject/>
  <dc:creator>User</dc:creator>
  <cp:keywords/>
  <cp:lastModifiedBy>User</cp:lastModifiedBy>
  <cp:revision>3</cp:revision>
  <dcterms:created xsi:type="dcterms:W3CDTF">2021-01-14T07:07:00Z</dcterms:created>
  <dcterms:modified xsi:type="dcterms:W3CDTF">2021-01-14T10:09:00Z</dcterms:modified>
</cp:coreProperties>
</file>