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76" w:rsidRDefault="006B6E76" w:rsidP="006B6E76">
      <w:pPr>
        <w:keepNext/>
        <w:keepLines/>
        <w:spacing w:after="666" w:line="270" w:lineRule="exact"/>
        <w:ind w:left="1280"/>
      </w:pPr>
      <w:bookmarkStart w:id="0" w:name="bookmark0"/>
      <w:r>
        <w:rPr>
          <w:rStyle w:val="10"/>
          <w:rFonts w:eastAsia="Arial Unicode MS"/>
        </w:rPr>
        <w:t>ОБЩИНА РАДНЕВО - ОБЛАСТ СТАРА ЗАГОРА</w:t>
      </w:r>
      <w:bookmarkEnd w:id="0"/>
    </w:p>
    <w:p w:rsidR="006B6E76" w:rsidRDefault="006B6E76" w:rsidP="006B6E76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"C:\\Users\\User\\AppData\\Local\\Temp\\FineReader10\\media\\image1.jpeg" \* MERGEFORMATINET </w:instrText>
      </w:r>
      <w:r>
        <w:fldChar w:fldCharType="separate"/>
      </w:r>
      <w:r w:rsidR="00854D8F">
        <w:fldChar w:fldCharType="begin"/>
      </w:r>
      <w:r w:rsidR="00854D8F">
        <w:instrText xml:space="preserve"> INCLUDEPICTURE  "C:\\Users\\User\\AppData\\Local\\Temp\\FineReader10\\media\\image1.jpeg" \* MERGEFORMATINET </w:instrText>
      </w:r>
      <w:r w:rsidR="00854D8F">
        <w:fldChar w:fldCharType="separate"/>
      </w:r>
      <w:r w:rsidR="00197B4F">
        <w:fldChar w:fldCharType="begin"/>
      </w:r>
      <w:r w:rsidR="00197B4F">
        <w:instrText xml:space="preserve"> </w:instrText>
      </w:r>
      <w:r w:rsidR="00197B4F">
        <w:instrText>INCLUDEPICTURE  "C:\\Users\\User\\AppData\\Local\\Temp\\FineReader10\\media\\image1.jpeg" \* MERGEFORMATINET</w:instrText>
      </w:r>
      <w:r w:rsidR="00197B4F">
        <w:instrText xml:space="preserve"> </w:instrText>
      </w:r>
      <w:r w:rsidR="00197B4F">
        <w:fldChar w:fldCharType="separate"/>
      </w:r>
      <w:r w:rsidR="00197B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96pt">
            <v:imagedata r:id="rId5" r:href="rId6"/>
          </v:shape>
        </w:pict>
      </w:r>
      <w:r w:rsidR="00197B4F">
        <w:fldChar w:fldCharType="end"/>
      </w:r>
      <w:r w:rsidR="00854D8F">
        <w:fldChar w:fldCharType="end"/>
      </w:r>
      <w:r>
        <w:fldChar w:fldCharType="end"/>
      </w:r>
    </w:p>
    <w:p w:rsidR="006B6E76" w:rsidRDefault="006B6E76" w:rsidP="006B6E76">
      <w:pPr>
        <w:rPr>
          <w:sz w:val="2"/>
          <w:szCs w:val="2"/>
        </w:rPr>
      </w:pPr>
    </w:p>
    <w:p w:rsidR="006B6E76" w:rsidRDefault="006B6E76" w:rsidP="006B6E76">
      <w:pPr>
        <w:keepNext/>
        <w:keepLines/>
        <w:spacing w:before="695" w:after="356" w:line="270" w:lineRule="exact"/>
        <w:ind w:left="3400"/>
      </w:pPr>
      <w:bookmarkStart w:id="1" w:name="bookmark1"/>
      <w:r>
        <w:rPr>
          <w:rStyle w:val="13pt"/>
          <w:rFonts w:eastAsia="Arial Unicode MS"/>
        </w:rPr>
        <w:t>ПРОТОКОЛ</w:t>
      </w:r>
      <w:bookmarkEnd w:id="1"/>
    </w:p>
    <w:p w:rsidR="006B6E76" w:rsidRDefault="006B6E76" w:rsidP="006B6E76">
      <w:pPr>
        <w:pStyle w:val="11"/>
        <w:shd w:val="clear" w:color="auto" w:fill="auto"/>
        <w:spacing w:before="0" w:after="654" w:line="260" w:lineRule="exact"/>
        <w:ind w:left="1280"/>
      </w:pPr>
      <w:r>
        <w:t>За резултатите от анкетни карти за работата на ЦУИГ</w:t>
      </w:r>
    </w:p>
    <w:p w:rsidR="006B6E76" w:rsidRDefault="007A7967" w:rsidP="006B6E76">
      <w:pPr>
        <w:pStyle w:val="11"/>
        <w:shd w:val="clear" w:color="auto" w:fill="auto"/>
        <w:spacing w:before="0" w:after="306" w:line="260" w:lineRule="exact"/>
        <w:ind w:left="2360"/>
      </w:pPr>
      <w:r>
        <w:t>Днес 01.07.2022</w:t>
      </w:r>
      <w:r w:rsidR="006B6E76">
        <w:t>г. комисия в състав:</w:t>
      </w:r>
    </w:p>
    <w:p w:rsidR="006B6E76" w:rsidRDefault="006B6E76" w:rsidP="006B6E7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317" w:lineRule="exact"/>
        <w:ind w:left="360"/>
      </w:pPr>
      <w:r>
        <w:t>Бонка Бакалова - директор дирекция АПИО</w:t>
      </w:r>
    </w:p>
    <w:p w:rsidR="006B6E76" w:rsidRDefault="006B6E76" w:rsidP="006B6E76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17" w:lineRule="exact"/>
        <w:ind w:left="360"/>
      </w:pPr>
      <w:r>
        <w:t>Дарина Чолакова – старши специалист АПИО</w:t>
      </w:r>
    </w:p>
    <w:p w:rsidR="006B6E76" w:rsidRDefault="006B6E76" w:rsidP="006B6E76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17" w:lineRule="exact"/>
        <w:ind w:left="360"/>
      </w:pPr>
      <w:r>
        <w:t>Дияна Раднева - главен специалист ЦУИГ</w:t>
      </w:r>
    </w:p>
    <w:p w:rsidR="006B6E76" w:rsidRDefault="006B6E76" w:rsidP="006B6E76">
      <w:pPr>
        <w:pStyle w:val="11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600" w:line="317" w:lineRule="exact"/>
        <w:ind w:left="360"/>
      </w:pPr>
      <w:r>
        <w:t>Катя Иванова – младши експерт  ИО</w:t>
      </w:r>
      <w:r>
        <w:rPr>
          <w:lang w:val="en-US"/>
        </w:rPr>
        <w:t xml:space="preserve"> </w:t>
      </w:r>
      <w:r>
        <w:t xml:space="preserve">дирекция АПИО </w:t>
      </w:r>
    </w:p>
    <w:p w:rsidR="006B6E76" w:rsidRDefault="006B6E76" w:rsidP="006B6E76">
      <w:pPr>
        <w:pStyle w:val="11"/>
        <w:shd w:val="clear" w:color="auto" w:fill="auto"/>
        <w:spacing w:before="0" w:after="0" w:line="317" w:lineRule="exact"/>
        <w:ind w:right="20" w:firstLine="700"/>
        <w:jc w:val="both"/>
      </w:pPr>
      <w:r>
        <w:t>Прегледа попълнените анкетни карти от г</w:t>
      </w:r>
      <w:r w:rsidR="007A7967">
        <w:t>раждани за периода от 01.01.2022</w:t>
      </w:r>
      <w:r>
        <w:t>г. до</w:t>
      </w:r>
      <w:r w:rsidR="005E2A2E">
        <w:t xml:space="preserve"> </w:t>
      </w:r>
      <w:r w:rsidR="007A7967">
        <w:t>30.06.2022</w:t>
      </w:r>
      <w:bookmarkStart w:id="2" w:name="_GoBack"/>
      <w:bookmarkEnd w:id="2"/>
      <w:r>
        <w:t>г.</w:t>
      </w:r>
    </w:p>
    <w:p w:rsidR="006B6E76" w:rsidRDefault="005D5800" w:rsidP="006B6E76">
      <w:pPr>
        <w:pStyle w:val="11"/>
        <w:shd w:val="clear" w:color="auto" w:fill="auto"/>
        <w:spacing w:before="0" w:after="1306" w:line="317" w:lineRule="exact"/>
        <w:ind w:right="20" w:firstLine="700"/>
        <w:jc w:val="both"/>
      </w:pPr>
      <w:r>
        <w:t>Попълнени са 2</w:t>
      </w:r>
      <w:r w:rsidR="006B6E76">
        <w:t xml:space="preserve"> анкетни карти за посочения период. Оце</w:t>
      </w:r>
      <w:r w:rsidR="007A7967">
        <w:t xml:space="preserve">нките са положителни. </w:t>
      </w:r>
      <w:r w:rsidR="005E2A2E">
        <w:t xml:space="preserve">Удовлетвореността от обслужването е 100%. </w:t>
      </w:r>
      <w:r w:rsidR="007A7967">
        <w:t>Гражданите са доволни</w:t>
      </w:r>
      <w:r w:rsidR="006B6E76">
        <w:t xml:space="preserve"> от внимателното и вежливо отношение на специалистите, както и от информацият</w:t>
      </w:r>
      <w:r w:rsidR="00F36B05">
        <w:t>а, която получават</w:t>
      </w:r>
      <w:r w:rsidR="006B6E76">
        <w:t xml:space="preserve">. </w:t>
      </w:r>
    </w:p>
    <w:p w:rsidR="006B6E76" w:rsidRDefault="007A7967" w:rsidP="006B6E76">
      <w:pPr>
        <w:pStyle w:val="11"/>
        <w:shd w:val="clear" w:color="auto" w:fill="auto"/>
        <w:tabs>
          <w:tab w:val="left" w:pos="4928"/>
        </w:tabs>
        <w:spacing w:before="0" w:after="0" w:line="260" w:lineRule="exact"/>
      </w:pPr>
      <w:r>
        <w:t>01.07.2022</w:t>
      </w:r>
      <w:r w:rsidR="006B6E76">
        <w:t xml:space="preserve"> г.</w:t>
      </w:r>
      <w:r w:rsidR="006B6E76">
        <w:tab/>
        <w:t xml:space="preserve">    КОМИСИЯ:</w:t>
      </w:r>
    </w:p>
    <w:p w:rsidR="006B6E76" w:rsidRDefault="00F37BDF" w:rsidP="006B6E76">
      <w:pPr>
        <w:pStyle w:val="11"/>
        <w:shd w:val="clear" w:color="auto" w:fill="auto"/>
        <w:spacing w:before="0" w:after="0" w:line="260" w:lineRule="exact"/>
      </w:pPr>
      <w:r>
        <w:t>г</w:t>
      </w:r>
      <w:r w:rsidR="006B6E76">
        <w:t>р. Раднево                                                                                 1.</w:t>
      </w:r>
    </w:p>
    <w:p w:rsidR="0010261A" w:rsidRDefault="006B6E76" w:rsidP="006B6E76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2.</w:t>
      </w:r>
    </w:p>
    <w:p w:rsidR="006B6E76" w:rsidRDefault="006B6E76" w:rsidP="006B6E76">
      <w:pPr>
        <w:rPr>
          <w:lang w:val="bg-BG"/>
        </w:rPr>
      </w:pPr>
      <w:r>
        <w:rPr>
          <w:lang w:val="bg-BG"/>
        </w:rPr>
        <w:t xml:space="preserve">                                                                  </w:t>
      </w:r>
      <w:r w:rsidR="00F37BDF">
        <w:rPr>
          <w:lang w:val="bg-BG"/>
        </w:rPr>
        <w:t xml:space="preserve">                               </w:t>
      </w:r>
      <w:r>
        <w:rPr>
          <w:lang w:val="bg-BG"/>
        </w:rPr>
        <w:t xml:space="preserve"> 3.</w:t>
      </w:r>
    </w:p>
    <w:p w:rsidR="006B6E76" w:rsidRDefault="006B6E76" w:rsidP="006B6E76">
      <w:r>
        <w:rPr>
          <w:lang w:val="bg-BG"/>
        </w:rPr>
        <w:t xml:space="preserve">                                                                                                  4.</w:t>
      </w:r>
    </w:p>
    <w:sectPr w:rsidR="006B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67B3"/>
    <w:multiLevelType w:val="multilevel"/>
    <w:tmpl w:val="1B2CC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76"/>
    <w:rsid w:val="0010261A"/>
    <w:rsid w:val="00197B4F"/>
    <w:rsid w:val="005D5800"/>
    <w:rsid w:val="005E2A2E"/>
    <w:rsid w:val="006B6E76"/>
    <w:rsid w:val="007A7967"/>
    <w:rsid w:val="00854D8F"/>
    <w:rsid w:val="00F36B05"/>
    <w:rsid w:val="00F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80FF4"/>
  <w15:chartTrackingRefBased/>
  <w15:docId w15:val="{6A663F3B-B1CF-455C-9425-9B680E00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6E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rsid w:val="006B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лавие #1"/>
    <w:basedOn w:val="1"/>
    <w:rsid w:val="006B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pt">
    <w:name w:val="Заглавие #1 + Разредка 3 pt"/>
    <w:basedOn w:val="1"/>
    <w:rsid w:val="006B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3">
    <w:name w:val="Основен текст_"/>
    <w:basedOn w:val="a0"/>
    <w:link w:val="11"/>
    <w:rsid w:val="006B6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3"/>
    <w:rsid w:val="006B6E76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96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7967"/>
    <w:rPr>
      <w:rFonts w:ascii="Segoe UI" w:eastAsia="Arial Unicode MS" w:hAnsi="Segoe UI" w:cs="Segoe UI"/>
      <w:color w:val="000000"/>
      <w:sz w:val="18"/>
      <w:szCs w:val="18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2022-07-12T06:33:00Z</cp:lastPrinted>
  <dcterms:created xsi:type="dcterms:W3CDTF">2022-01-06T08:40:00Z</dcterms:created>
  <dcterms:modified xsi:type="dcterms:W3CDTF">2022-07-12T06:55:00Z</dcterms:modified>
</cp:coreProperties>
</file>