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white [3212]" focus="100%" type="gradient"/>
    </v:background>
  </w:background>
  <w:body>
    <w:p w:rsidR="00052E60" w:rsidRPr="00113412" w:rsidRDefault="00052E60" w:rsidP="00052E60">
      <w:pPr>
        <w:jc w:val="center"/>
        <w:rPr>
          <w:b/>
          <w:sz w:val="36"/>
          <w:szCs w:val="36"/>
          <w:u w:val="single"/>
          <w:lang w:val="ru-RU"/>
        </w:rPr>
      </w:pPr>
      <w:bookmarkStart w:id="0" w:name="_GoBack"/>
      <w:bookmarkEnd w:id="0"/>
      <w:r w:rsidRPr="00113412">
        <w:rPr>
          <w:b/>
          <w:sz w:val="36"/>
          <w:szCs w:val="36"/>
          <w:u w:val="single"/>
          <w:lang w:val="ru-RU"/>
        </w:rPr>
        <w:t>ОБЩИНА РАДНЕВО  –  ОБЛАСТ СТАРА ЗАГОРА</w:t>
      </w:r>
    </w:p>
    <w:p w:rsidR="00052E60" w:rsidRPr="00F86808" w:rsidRDefault="00052E60" w:rsidP="00052E60">
      <w:pPr>
        <w:jc w:val="center"/>
        <w:rPr>
          <w:sz w:val="16"/>
          <w:szCs w:val="16"/>
          <w:lang w:val="ru-RU"/>
        </w:rPr>
      </w:pPr>
    </w:p>
    <w:p w:rsidR="00052E60" w:rsidRDefault="00F86808" w:rsidP="00052E60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object w:dxaOrig="1860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 fillcolor="window">
            <v:imagedata r:id="rId6" o:title=""/>
          </v:shape>
          <o:OLEObject Type="Embed" ProgID="CorelDraw.Graphic.8" ShapeID="_x0000_i1025" DrawAspect="Content" ObjectID="_1648980476" r:id="rId7"/>
        </w:object>
      </w:r>
      <w:r w:rsidR="000741CA">
        <w:rPr>
          <w:sz w:val="36"/>
          <w:szCs w:val="36"/>
        </w:rPr>
        <w:t xml:space="preserve">                     </w:t>
      </w:r>
    </w:p>
    <w:p w:rsidR="00F86808" w:rsidRPr="00F86808" w:rsidRDefault="00F86808" w:rsidP="00052E60">
      <w:pPr>
        <w:jc w:val="center"/>
        <w:rPr>
          <w:sz w:val="16"/>
          <w:szCs w:val="16"/>
        </w:rPr>
      </w:pPr>
    </w:p>
    <w:p w:rsidR="00F86808" w:rsidRDefault="00F86808" w:rsidP="00F86808">
      <w:pPr>
        <w:jc w:val="center"/>
        <w:rPr>
          <w:b/>
          <w:sz w:val="20"/>
          <w:szCs w:val="20"/>
          <w:u w:val="single"/>
        </w:rPr>
      </w:pPr>
      <w:r w:rsidRPr="00633F56">
        <w:rPr>
          <w:b/>
          <w:sz w:val="20"/>
          <w:szCs w:val="20"/>
          <w:u w:val="single"/>
        </w:rPr>
        <w:t>Информация относно управлението на негодните за употреба батерии и акумулатори, генерирани  от домакинствата (НУБА).</w:t>
      </w:r>
    </w:p>
    <w:p w:rsidR="00F86808" w:rsidRPr="00633F56" w:rsidRDefault="00F86808" w:rsidP="00F86808">
      <w:pPr>
        <w:jc w:val="center"/>
        <w:rPr>
          <w:b/>
          <w:sz w:val="20"/>
          <w:szCs w:val="20"/>
          <w:u w:val="single"/>
        </w:rPr>
      </w:pPr>
    </w:p>
    <w:p w:rsidR="00F86808" w:rsidRPr="00F86808" w:rsidRDefault="00F86808" w:rsidP="00F868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F86808">
        <w:rPr>
          <w:sz w:val="20"/>
          <w:szCs w:val="20"/>
        </w:rPr>
        <w:t>Събирането на негодни за употреба батерии и акумулатори (НУБА), генерирани от домакинствата и от жителите на община Раднево се извършва от Организацията по оползотворяване на този вид отпадъци  „ЕКОБАТЕРИ” АД, с която Община Раднево има сключен договор. Събирането на НУБА се извършва чрез съдове, разположени на територията на търговски и административни сгради, вкл. сградата на общинска администрация, учебни заведения и във всички кметства на общината.  Разположените съдове за негодни за употреба батерии се събират по определен от Общината график.</w:t>
      </w:r>
    </w:p>
    <w:p w:rsidR="00F86808" w:rsidRPr="00F86808" w:rsidRDefault="00F86808" w:rsidP="00F86808">
      <w:pPr>
        <w:ind w:firstLine="708"/>
        <w:jc w:val="both"/>
        <w:rPr>
          <w:sz w:val="20"/>
          <w:szCs w:val="20"/>
        </w:rPr>
      </w:pPr>
      <w:r w:rsidRPr="00F86808">
        <w:rPr>
          <w:sz w:val="20"/>
          <w:szCs w:val="20"/>
        </w:rPr>
        <w:t xml:space="preserve"> „Негодна за употреба батерия или акумулатор“ е батерия или акумулатор, която не може да бъде използвана за целите, за които е произведена, и е отпадък по смисъла на разпоредбите на Закона за управление на отпадъците.</w:t>
      </w:r>
    </w:p>
    <w:p w:rsidR="00F86808" w:rsidRPr="00F86808" w:rsidRDefault="00F86808" w:rsidP="00F86808">
      <w:pPr>
        <w:jc w:val="both"/>
        <w:rPr>
          <w:sz w:val="20"/>
          <w:szCs w:val="20"/>
        </w:rPr>
      </w:pPr>
      <w:r w:rsidRPr="00F86808">
        <w:rPr>
          <w:sz w:val="20"/>
          <w:szCs w:val="20"/>
        </w:rPr>
        <w:t>Батериите са неразделна част от нашето всекидневие. Те са най-страшните замърсители на околната среда, когато ги изхвърляме в кофата за боклук. Батериите съдържат тежки метали като живак, кадмий, олово, цинк и никел, които оказват вредно въздействие върху околната среда и човека, когато се изхвърлят в съдовете за битови отпадъци. Чрез общия поток отпадъци попадат в почвите и водите.</w:t>
      </w:r>
    </w:p>
    <w:p w:rsidR="00F86808" w:rsidRPr="00F86808" w:rsidRDefault="00F86808" w:rsidP="00F86808">
      <w:pPr>
        <w:ind w:firstLine="708"/>
        <w:jc w:val="both"/>
        <w:rPr>
          <w:sz w:val="20"/>
          <w:szCs w:val="20"/>
        </w:rPr>
      </w:pPr>
      <w:r w:rsidRPr="00F86808">
        <w:rPr>
          <w:sz w:val="20"/>
          <w:szCs w:val="20"/>
        </w:rPr>
        <w:t>Разделното събиране на тези отпадъци има две основни цели:</w:t>
      </w:r>
    </w:p>
    <w:p w:rsidR="00F86808" w:rsidRPr="00F86808" w:rsidRDefault="00F86808" w:rsidP="00F86808">
      <w:pPr>
        <w:jc w:val="both"/>
        <w:rPr>
          <w:sz w:val="20"/>
          <w:szCs w:val="20"/>
        </w:rPr>
      </w:pPr>
      <w:r w:rsidRPr="00F86808">
        <w:rPr>
          <w:sz w:val="20"/>
          <w:szCs w:val="20"/>
        </w:rPr>
        <w:t>•</w:t>
      </w:r>
      <w:r w:rsidRPr="00F86808">
        <w:rPr>
          <w:sz w:val="20"/>
          <w:szCs w:val="20"/>
        </w:rPr>
        <w:tab/>
        <w:t>Екологична - опазване на въздуха, почвата, водата и здравето, чрез предотвратяване попадането на опасни вещества в околната среда.</w:t>
      </w:r>
    </w:p>
    <w:p w:rsidR="00F86808" w:rsidRPr="00F86808" w:rsidRDefault="00F86808" w:rsidP="00F86808">
      <w:pPr>
        <w:jc w:val="both"/>
        <w:rPr>
          <w:sz w:val="20"/>
          <w:szCs w:val="20"/>
        </w:rPr>
      </w:pPr>
      <w:r w:rsidRPr="00F86808">
        <w:rPr>
          <w:sz w:val="20"/>
          <w:szCs w:val="20"/>
        </w:rPr>
        <w:t>•</w:t>
      </w:r>
      <w:r w:rsidRPr="00F86808">
        <w:rPr>
          <w:sz w:val="20"/>
          <w:szCs w:val="20"/>
        </w:rPr>
        <w:tab/>
        <w:t>Икономическа – повторно се използват суровините, извлечени от негодните за употреба батерии и акумулатори в производството на нови такива. Спестяват се природните ресурси.</w:t>
      </w:r>
    </w:p>
    <w:p w:rsidR="00F86808" w:rsidRPr="00F86808" w:rsidRDefault="00F86808" w:rsidP="00F86808">
      <w:pPr>
        <w:ind w:firstLine="708"/>
        <w:jc w:val="both"/>
        <w:rPr>
          <w:sz w:val="20"/>
          <w:szCs w:val="20"/>
        </w:rPr>
      </w:pPr>
      <w:r w:rsidRPr="00F86808">
        <w:rPr>
          <w:sz w:val="20"/>
          <w:szCs w:val="20"/>
        </w:rPr>
        <w:t xml:space="preserve">Не изхвърляйте батериите с общия отпадък, използвайте съдовете за негодни за употреба батерии, които са разположени на територията на община Раднево. </w:t>
      </w:r>
    </w:p>
    <w:p w:rsidR="00F86808" w:rsidRPr="00F86808" w:rsidRDefault="00F86808" w:rsidP="00F86808">
      <w:pPr>
        <w:ind w:firstLine="708"/>
        <w:jc w:val="both"/>
        <w:rPr>
          <w:sz w:val="20"/>
          <w:szCs w:val="20"/>
        </w:rPr>
      </w:pPr>
      <w:r w:rsidRPr="00F86808">
        <w:rPr>
          <w:sz w:val="20"/>
          <w:szCs w:val="20"/>
        </w:rPr>
        <w:t>Автомобилните акумулатори се предават на местата, от които са закупени.</w:t>
      </w:r>
    </w:p>
    <w:p w:rsidR="00F86808" w:rsidRPr="00F86808" w:rsidRDefault="00F86808" w:rsidP="00F86808">
      <w:pPr>
        <w:ind w:firstLine="708"/>
        <w:jc w:val="both"/>
        <w:rPr>
          <w:sz w:val="20"/>
          <w:szCs w:val="20"/>
        </w:rPr>
      </w:pPr>
      <w:r w:rsidRPr="00F86808">
        <w:rPr>
          <w:sz w:val="20"/>
          <w:szCs w:val="20"/>
        </w:rPr>
        <w:t xml:space="preserve">Извозването и обезвреждането на този вид отпадък се осъществява от подизпълнител – ДК „СОФТРЕЙД“ ЕООД. Повече информация за системата за събиране и обезвреждане на НУБА можете да намерите на адрес: </w:t>
      </w:r>
      <w:hyperlink r:id="rId8" w:history="1">
        <w:r w:rsidRPr="00F86808">
          <w:rPr>
            <w:rStyle w:val="a3"/>
            <w:sz w:val="20"/>
            <w:szCs w:val="20"/>
          </w:rPr>
          <w:t>http://www.ecobatterybg.com/</w:t>
        </w:r>
      </w:hyperlink>
      <w:r w:rsidRPr="00F86808">
        <w:rPr>
          <w:sz w:val="20"/>
          <w:szCs w:val="20"/>
        </w:rPr>
        <w:t xml:space="preserve">.        </w:t>
      </w:r>
    </w:p>
    <w:p w:rsidR="006F019C" w:rsidRPr="00F86808" w:rsidRDefault="00F86808" w:rsidP="00F86808">
      <w:pPr>
        <w:jc w:val="both"/>
        <w:rPr>
          <w:sz w:val="20"/>
          <w:szCs w:val="20"/>
        </w:rPr>
      </w:pPr>
      <w:r w:rsidRPr="00F86808">
        <w:rPr>
          <w:sz w:val="20"/>
          <w:szCs w:val="20"/>
        </w:rPr>
        <w:t xml:space="preserve">    Списък на площадките на територията на град Раднево, където  гражданите от населените места на Общината могат да предават възмездно този специфичен поток от отпадъци:</w:t>
      </w:r>
    </w:p>
    <w:tbl>
      <w:tblPr>
        <w:tblpPr w:leftFromText="141" w:rightFromText="141" w:vertAnchor="page" w:horzAnchor="margin" w:tblpY="918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40" w:firstRow="0" w:lastRow="1" w:firstColumn="0" w:lastColumn="0" w:noHBand="0" w:noVBand="1"/>
      </w:tblPr>
      <w:tblGrid>
        <w:gridCol w:w="1063"/>
        <w:gridCol w:w="1290"/>
        <w:gridCol w:w="1433"/>
        <w:gridCol w:w="1233"/>
        <w:gridCol w:w="1288"/>
        <w:gridCol w:w="993"/>
        <w:gridCol w:w="1275"/>
      </w:tblGrid>
      <w:tr w:rsidR="000741CA" w:rsidRPr="00F86808" w:rsidTr="00946289">
        <w:trPr>
          <w:trHeight w:val="660"/>
        </w:trPr>
        <w:tc>
          <w:tcPr>
            <w:tcW w:w="1063" w:type="dxa"/>
            <w:shd w:val="clear" w:color="auto" w:fill="auto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Фирма:</w:t>
            </w:r>
          </w:p>
        </w:tc>
        <w:tc>
          <w:tcPr>
            <w:tcW w:w="1290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Адрес:</w:t>
            </w:r>
          </w:p>
        </w:tc>
        <w:tc>
          <w:tcPr>
            <w:tcW w:w="1433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Лице за контакти:</w:t>
            </w:r>
          </w:p>
        </w:tc>
        <w:tc>
          <w:tcPr>
            <w:tcW w:w="1233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Регистрационен документ за транспортиране:</w:t>
            </w:r>
          </w:p>
        </w:tc>
        <w:tc>
          <w:tcPr>
            <w:tcW w:w="1288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Разрешително:</w:t>
            </w:r>
          </w:p>
        </w:tc>
        <w:tc>
          <w:tcPr>
            <w:tcW w:w="993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Площадка:</w:t>
            </w:r>
          </w:p>
        </w:tc>
        <w:tc>
          <w:tcPr>
            <w:tcW w:w="1275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Вид отпадък:</w:t>
            </w:r>
          </w:p>
        </w:tc>
      </w:tr>
      <w:tr w:rsidR="000741CA" w:rsidRPr="00F86808" w:rsidTr="00946289">
        <w:trPr>
          <w:trHeight w:val="1721"/>
        </w:trPr>
        <w:tc>
          <w:tcPr>
            <w:tcW w:w="1063" w:type="dxa"/>
            <w:shd w:val="clear" w:color="auto" w:fill="auto"/>
          </w:tcPr>
          <w:p w:rsidR="00E20819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„Бул Крис Ник</w:t>
            </w:r>
            <w:r w:rsidR="00E20819">
              <w:rPr>
                <w:b/>
                <w:sz w:val="16"/>
                <w:szCs w:val="16"/>
              </w:rPr>
              <w:t xml:space="preserve"> </w:t>
            </w:r>
            <w:r w:rsidRPr="00F86808">
              <w:rPr>
                <w:b/>
                <w:sz w:val="16"/>
                <w:szCs w:val="16"/>
              </w:rPr>
              <w:t>-</w:t>
            </w:r>
            <w:r w:rsidR="00E20819">
              <w:rPr>
                <w:b/>
                <w:sz w:val="16"/>
                <w:szCs w:val="16"/>
              </w:rPr>
              <w:t xml:space="preserve"> </w:t>
            </w:r>
            <w:r w:rsidRPr="00F86808">
              <w:rPr>
                <w:b/>
                <w:sz w:val="16"/>
                <w:szCs w:val="16"/>
              </w:rPr>
              <w:t xml:space="preserve">09“ ЕООД, </w:t>
            </w:r>
          </w:p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град Раднево</w:t>
            </w:r>
          </w:p>
        </w:tc>
        <w:tc>
          <w:tcPr>
            <w:tcW w:w="1290" w:type="dxa"/>
          </w:tcPr>
          <w:p w:rsidR="00E20819" w:rsidRDefault="00E20819" w:rsidP="00F868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86808" w:rsidRPr="00F86808">
              <w:rPr>
                <w:b/>
                <w:sz w:val="16"/>
                <w:szCs w:val="16"/>
              </w:rPr>
              <w:t>рад Раднево,</w:t>
            </w:r>
          </w:p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ул. „Димитър Благоев</w:t>
            </w:r>
            <w:r w:rsidR="00E20819">
              <w:rPr>
                <w:b/>
                <w:sz w:val="16"/>
                <w:szCs w:val="16"/>
              </w:rPr>
              <w:t>“</w:t>
            </w:r>
            <w:r w:rsidRPr="00F86808">
              <w:rPr>
                <w:b/>
                <w:sz w:val="16"/>
                <w:szCs w:val="16"/>
              </w:rPr>
              <w:t xml:space="preserve"> №13,Ап5</w:t>
            </w:r>
          </w:p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  <w:lang w:val="en-US"/>
              </w:rPr>
              <w:t>GSM</w:t>
            </w:r>
            <w:r w:rsidRPr="00F86808">
              <w:rPr>
                <w:b/>
                <w:sz w:val="16"/>
                <w:szCs w:val="16"/>
              </w:rPr>
              <w:t>:</w:t>
            </w:r>
            <w:r w:rsidRPr="00F86808">
              <w:rPr>
                <w:b/>
                <w:sz w:val="16"/>
                <w:szCs w:val="16"/>
                <w:lang w:val="en-US"/>
              </w:rPr>
              <w:t>087952611</w:t>
            </w:r>
            <w:r w:rsidRPr="00F86808">
              <w:rPr>
                <w:b/>
                <w:sz w:val="16"/>
                <w:szCs w:val="16"/>
              </w:rPr>
              <w:t xml:space="preserve"> Калин Калинов</w:t>
            </w:r>
          </w:p>
        </w:tc>
        <w:tc>
          <w:tcPr>
            <w:tcW w:w="1233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№13-РД-453-00/30.10.2018 г.</w:t>
            </w:r>
          </w:p>
        </w:tc>
        <w:tc>
          <w:tcPr>
            <w:tcW w:w="1288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№13-ДО-436-03/19.10.2018 г.</w:t>
            </w:r>
          </w:p>
        </w:tc>
        <w:tc>
          <w:tcPr>
            <w:tcW w:w="993" w:type="dxa"/>
          </w:tcPr>
          <w:p w:rsidR="00F86808" w:rsidRPr="00F86808" w:rsidRDefault="00E20819" w:rsidP="00F868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Площадка г</w:t>
            </w:r>
            <w:r w:rsidR="00F86808" w:rsidRPr="00F86808">
              <w:rPr>
                <w:b/>
                <w:sz w:val="16"/>
                <w:szCs w:val="16"/>
              </w:rPr>
              <w:t>р. Раднево</w:t>
            </w:r>
          </w:p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УПИ №</w:t>
            </w:r>
            <w:r w:rsidRPr="00F86808">
              <w:rPr>
                <w:b/>
                <w:sz w:val="16"/>
                <w:szCs w:val="16"/>
                <w:lang w:val="en-US"/>
              </w:rPr>
              <w:t>XIII-191,</w:t>
            </w:r>
            <w:r w:rsidRPr="00F86808">
              <w:rPr>
                <w:b/>
                <w:sz w:val="16"/>
                <w:szCs w:val="16"/>
              </w:rPr>
              <w:t>кв.144</w:t>
            </w:r>
          </w:p>
        </w:tc>
        <w:tc>
          <w:tcPr>
            <w:tcW w:w="1275" w:type="dxa"/>
          </w:tcPr>
          <w:p w:rsidR="00F86808" w:rsidRPr="00E20819" w:rsidRDefault="00F86808" w:rsidP="00F86808">
            <w:pPr>
              <w:jc w:val="both"/>
              <w:rPr>
                <w:b/>
                <w:sz w:val="14"/>
                <w:szCs w:val="14"/>
              </w:rPr>
            </w:pPr>
            <w:r w:rsidRPr="00E20819">
              <w:rPr>
                <w:b/>
                <w:sz w:val="14"/>
                <w:szCs w:val="14"/>
              </w:rPr>
              <w:t>ИУМПС,ОЧЦМ,</w:t>
            </w:r>
            <w:r w:rsidR="00E20819" w:rsidRPr="00E20819">
              <w:rPr>
                <w:b/>
                <w:sz w:val="14"/>
                <w:szCs w:val="14"/>
              </w:rPr>
              <w:t xml:space="preserve"> </w:t>
            </w:r>
            <w:r w:rsidRPr="00E20819">
              <w:rPr>
                <w:b/>
                <w:sz w:val="14"/>
                <w:szCs w:val="14"/>
              </w:rPr>
              <w:t>НУБА, ИУЕЕО</w:t>
            </w:r>
          </w:p>
        </w:tc>
      </w:tr>
      <w:tr w:rsidR="000741CA" w:rsidRPr="00F86808" w:rsidTr="00946289">
        <w:trPr>
          <w:trHeight w:val="1255"/>
        </w:trPr>
        <w:tc>
          <w:tcPr>
            <w:tcW w:w="1063" w:type="dxa"/>
            <w:shd w:val="clear" w:color="auto" w:fill="auto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„ИРИДА</w:t>
            </w:r>
            <w:r w:rsidRPr="00F86808">
              <w:rPr>
                <w:b/>
                <w:sz w:val="16"/>
                <w:szCs w:val="16"/>
                <w:lang w:val="en-US"/>
              </w:rPr>
              <w:t>’’</w:t>
            </w:r>
            <w:r w:rsidRPr="00F86808">
              <w:rPr>
                <w:b/>
                <w:sz w:val="16"/>
                <w:szCs w:val="16"/>
              </w:rPr>
              <w:t xml:space="preserve"> ООД,</w:t>
            </w:r>
          </w:p>
          <w:p w:rsidR="00F86808" w:rsidRPr="00F86808" w:rsidRDefault="00E20819" w:rsidP="00F86808">
            <w:pPr>
              <w:jc w:val="both"/>
              <w:rPr>
                <w:b/>
                <w:sz w:val="16"/>
                <w:szCs w:val="16"/>
              </w:rPr>
            </w:pPr>
            <w:r w:rsidRPr="00E20819">
              <w:rPr>
                <w:b/>
                <w:sz w:val="16"/>
                <w:szCs w:val="16"/>
              </w:rPr>
              <w:t xml:space="preserve">град </w:t>
            </w:r>
            <w:r w:rsidR="00F86808" w:rsidRPr="00F86808">
              <w:rPr>
                <w:b/>
                <w:sz w:val="16"/>
                <w:szCs w:val="16"/>
              </w:rPr>
              <w:t>Раднево</w:t>
            </w:r>
          </w:p>
        </w:tc>
        <w:tc>
          <w:tcPr>
            <w:tcW w:w="1290" w:type="dxa"/>
          </w:tcPr>
          <w:p w:rsidR="00E20819" w:rsidRDefault="00E20819" w:rsidP="00F868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град Раднево</w:t>
            </w:r>
            <w:r w:rsidR="00F86808" w:rsidRPr="00F86808">
              <w:rPr>
                <w:b/>
                <w:sz w:val="16"/>
                <w:szCs w:val="16"/>
              </w:rPr>
              <w:t>,</w:t>
            </w:r>
          </w:p>
          <w:p w:rsidR="00F86808" w:rsidRPr="00F86808" w:rsidRDefault="00E20819" w:rsidP="00F868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</w:t>
            </w:r>
            <w:r w:rsidR="00F86808" w:rsidRPr="00F86808">
              <w:rPr>
                <w:b/>
                <w:sz w:val="16"/>
                <w:szCs w:val="16"/>
              </w:rPr>
              <w:t>„Георги Димитров“ №2</w:t>
            </w:r>
          </w:p>
        </w:tc>
        <w:tc>
          <w:tcPr>
            <w:tcW w:w="1433" w:type="dxa"/>
          </w:tcPr>
          <w:p w:rsidR="00F86808" w:rsidRPr="00E20819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  <w:lang w:val="en-US"/>
              </w:rPr>
              <w:t>GSM</w:t>
            </w:r>
            <w:r w:rsidRPr="00F86808">
              <w:rPr>
                <w:b/>
                <w:sz w:val="16"/>
                <w:szCs w:val="16"/>
              </w:rPr>
              <w:t>:</w:t>
            </w:r>
            <w:r w:rsidRPr="00F86808">
              <w:rPr>
                <w:b/>
                <w:sz w:val="16"/>
                <w:szCs w:val="16"/>
                <w:lang w:val="en-US"/>
              </w:rPr>
              <w:t>0893476677</w:t>
            </w:r>
            <w:r w:rsidR="00E20819">
              <w:rPr>
                <w:b/>
                <w:sz w:val="16"/>
                <w:szCs w:val="16"/>
              </w:rPr>
              <w:t>,</w:t>
            </w:r>
          </w:p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0877764898</w:t>
            </w:r>
          </w:p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Васил Василев</w:t>
            </w:r>
          </w:p>
        </w:tc>
        <w:tc>
          <w:tcPr>
            <w:tcW w:w="1233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№13-РД-199-00/23.01.2013 г.</w:t>
            </w:r>
          </w:p>
        </w:tc>
        <w:tc>
          <w:tcPr>
            <w:tcW w:w="1288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№13-ДО-471-00/05.03.2013 г.</w:t>
            </w:r>
          </w:p>
        </w:tc>
        <w:tc>
          <w:tcPr>
            <w:tcW w:w="993" w:type="dxa"/>
          </w:tcPr>
          <w:p w:rsidR="00F86808" w:rsidRPr="00F86808" w:rsidRDefault="00E20819" w:rsidP="00F868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Площадка г</w:t>
            </w:r>
            <w:r w:rsidR="00F86808" w:rsidRPr="00F86808">
              <w:rPr>
                <w:b/>
                <w:sz w:val="16"/>
                <w:szCs w:val="16"/>
              </w:rPr>
              <w:t>р. Раднево</w:t>
            </w:r>
          </w:p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УПИ №</w:t>
            </w:r>
            <w:r w:rsidRPr="00F86808">
              <w:rPr>
                <w:b/>
                <w:sz w:val="16"/>
                <w:szCs w:val="16"/>
                <w:lang w:val="en-US"/>
              </w:rPr>
              <w:t>XXVIII-197,</w:t>
            </w:r>
            <w:r w:rsidRPr="00F86808">
              <w:rPr>
                <w:b/>
                <w:sz w:val="16"/>
                <w:szCs w:val="16"/>
              </w:rPr>
              <w:t>кв.52</w:t>
            </w:r>
          </w:p>
        </w:tc>
        <w:tc>
          <w:tcPr>
            <w:tcW w:w="1275" w:type="dxa"/>
          </w:tcPr>
          <w:p w:rsidR="00F86808" w:rsidRPr="00E20819" w:rsidRDefault="00F86808" w:rsidP="00F86808">
            <w:pPr>
              <w:jc w:val="both"/>
              <w:rPr>
                <w:b/>
                <w:sz w:val="14"/>
                <w:szCs w:val="14"/>
              </w:rPr>
            </w:pPr>
            <w:r w:rsidRPr="00E20819">
              <w:rPr>
                <w:b/>
                <w:sz w:val="14"/>
                <w:szCs w:val="14"/>
              </w:rPr>
              <w:t>ИУМПС,ОЧЦМ,</w:t>
            </w:r>
            <w:r w:rsidR="00E20819" w:rsidRPr="00E20819">
              <w:rPr>
                <w:b/>
                <w:sz w:val="14"/>
                <w:szCs w:val="14"/>
              </w:rPr>
              <w:t xml:space="preserve"> </w:t>
            </w:r>
            <w:r w:rsidRPr="00E20819">
              <w:rPr>
                <w:b/>
                <w:sz w:val="14"/>
                <w:szCs w:val="14"/>
              </w:rPr>
              <w:t>НУБА,ИУЕЕО</w:t>
            </w:r>
          </w:p>
        </w:tc>
      </w:tr>
      <w:tr w:rsidR="000741CA" w:rsidRPr="00F86808" w:rsidTr="00946289">
        <w:tblPrEx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1063" w:type="dxa"/>
          </w:tcPr>
          <w:p w:rsidR="00E20819" w:rsidRDefault="00F86808" w:rsidP="00F86808">
            <w:pPr>
              <w:ind w:left="-5"/>
              <w:jc w:val="both"/>
              <w:rPr>
                <w:b/>
                <w:sz w:val="16"/>
                <w:szCs w:val="16"/>
              </w:rPr>
            </w:pPr>
            <w:r w:rsidRPr="00F86808">
              <w:rPr>
                <w:sz w:val="16"/>
                <w:szCs w:val="16"/>
              </w:rPr>
              <w:t xml:space="preserve">       „</w:t>
            </w:r>
            <w:r w:rsidRPr="00F86808">
              <w:rPr>
                <w:b/>
                <w:sz w:val="16"/>
                <w:szCs w:val="16"/>
              </w:rPr>
              <w:t>ДИАМАНТ 6“ ЕООД,</w:t>
            </w:r>
          </w:p>
          <w:p w:rsidR="00F86808" w:rsidRPr="00F86808" w:rsidRDefault="00E20819" w:rsidP="00F86808">
            <w:pPr>
              <w:ind w:left="-5"/>
              <w:jc w:val="both"/>
              <w:rPr>
                <w:b/>
                <w:sz w:val="16"/>
                <w:szCs w:val="16"/>
              </w:rPr>
            </w:pPr>
            <w:r w:rsidRPr="00E20819">
              <w:rPr>
                <w:b/>
                <w:sz w:val="16"/>
                <w:szCs w:val="16"/>
              </w:rPr>
              <w:t xml:space="preserve">град </w:t>
            </w:r>
            <w:r w:rsidR="00F86808" w:rsidRPr="00F86808">
              <w:rPr>
                <w:b/>
                <w:sz w:val="16"/>
                <w:szCs w:val="16"/>
              </w:rPr>
              <w:t>Раднево</w:t>
            </w:r>
          </w:p>
          <w:p w:rsidR="00F86808" w:rsidRPr="00F86808" w:rsidRDefault="00F86808" w:rsidP="00F86808">
            <w:pPr>
              <w:ind w:left="-5"/>
              <w:jc w:val="both"/>
              <w:rPr>
                <w:sz w:val="16"/>
                <w:szCs w:val="16"/>
              </w:rPr>
            </w:pPr>
            <w:r w:rsidRPr="00F868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</w:tcPr>
          <w:p w:rsidR="00F86808" w:rsidRPr="00F86808" w:rsidRDefault="00E20819" w:rsidP="00F868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86808" w:rsidRPr="00F86808">
              <w:rPr>
                <w:b/>
                <w:sz w:val="16"/>
                <w:szCs w:val="16"/>
              </w:rPr>
              <w:t>рад Раднево,</w:t>
            </w:r>
          </w:p>
          <w:p w:rsidR="00F86808" w:rsidRPr="00F86808" w:rsidRDefault="00E20819" w:rsidP="00F8680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="00F86808" w:rsidRPr="00F86808">
              <w:rPr>
                <w:b/>
                <w:sz w:val="16"/>
                <w:szCs w:val="16"/>
              </w:rPr>
              <w:t>л.“Георги Димитров"№2</w:t>
            </w:r>
          </w:p>
        </w:tc>
        <w:tc>
          <w:tcPr>
            <w:tcW w:w="1433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  <w:lang w:val="en-US"/>
              </w:rPr>
              <w:t>GSM</w:t>
            </w:r>
            <w:r w:rsidRPr="00F86808">
              <w:rPr>
                <w:b/>
                <w:sz w:val="16"/>
                <w:szCs w:val="16"/>
              </w:rPr>
              <w:t>:0892213500 Васил Василев</w:t>
            </w:r>
          </w:p>
        </w:tc>
        <w:tc>
          <w:tcPr>
            <w:tcW w:w="1233" w:type="dxa"/>
          </w:tcPr>
          <w:p w:rsidR="00F86808" w:rsidRPr="00F86808" w:rsidRDefault="00F86808" w:rsidP="00F868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№13-РД- 198-00/23.01.2013 г.</w:t>
            </w:r>
          </w:p>
        </w:tc>
        <w:tc>
          <w:tcPr>
            <w:tcW w:w="993" w:type="dxa"/>
          </w:tcPr>
          <w:p w:rsidR="00F86808" w:rsidRPr="00F86808" w:rsidRDefault="00F86808" w:rsidP="00F868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86808" w:rsidRPr="00F86808" w:rsidRDefault="00F86808" w:rsidP="00F86808">
            <w:pPr>
              <w:jc w:val="both"/>
              <w:rPr>
                <w:b/>
                <w:sz w:val="16"/>
                <w:szCs w:val="16"/>
              </w:rPr>
            </w:pPr>
            <w:r w:rsidRPr="00F86808">
              <w:rPr>
                <w:b/>
                <w:sz w:val="16"/>
                <w:szCs w:val="16"/>
              </w:rPr>
              <w:t>опаковки, НУБА, маслени филтри и др.</w:t>
            </w:r>
          </w:p>
        </w:tc>
      </w:tr>
    </w:tbl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0741CA" w:rsidP="00F86808">
      <w:pPr>
        <w:rPr>
          <w:sz w:val="20"/>
          <w:szCs w:val="20"/>
        </w:rPr>
      </w:pPr>
      <w:r w:rsidRPr="00633F5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B5649F" wp14:editId="6DE22A5C">
            <wp:simplePos x="0" y="0"/>
            <wp:positionH relativeFrom="column">
              <wp:posOffset>-17145</wp:posOffset>
            </wp:positionH>
            <wp:positionV relativeFrom="paragraph">
              <wp:posOffset>171450</wp:posOffset>
            </wp:positionV>
            <wp:extent cx="1495425" cy="2181225"/>
            <wp:effectExtent l="0" t="0" r="9525" b="9525"/>
            <wp:wrapSquare wrapText="bothSides"/>
            <wp:docPr id="2" name="Картина 2" descr="http://www.ecobatterybg.com/files/custom/Ecobattery/KONTEINERI/PHOTOS%20-%20PR%20MATERIALS/plakat%20-%20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batterybg.com/files/custom/Ecobattery/KONTEINERI/PHOTOS%20-%20PR%20MATERIALS/plakat%20-%20oran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2609A0" w:rsidP="00F8680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 w:rsidR="000741CA" w:rsidRPr="000741CA">
        <w:rPr>
          <w:sz w:val="20"/>
          <w:szCs w:val="20"/>
        </w:rPr>
        <w:t>Екологосъобразното</w:t>
      </w:r>
      <w:proofErr w:type="spellEnd"/>
      <w:r w:rsidR="000741CA" w:rsidRPr="000741CA">
        <w:rPr>
          <w:sz w:val="20"/>
          <w:szCs w:val="20"/>
        </w:rPr>
        <w:t xml:space="preserve"> управление на отпадъците от батерии и акумулатори (НУБА) защитава човешкото здраве и околната среда, като същевременно съдейства за запазването на природните ресурси.</w:t>
      </w:r>
    </w:p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F86808" w:rsidP="00F86808">
      <w:pPr>
        <w:rPr>
          <w:sz w:val="20"/>
          <w:szCs w:val="20"/>
        </w:rPr>
      </w:pPr>
    </w:p>
    <w:p w:rsidR="00F86808" w:rsidRPr="00F86808" w:rsidRDefault="00F86808" w:rsidP="00F86808">
      <w:pPr>
        <w:jc w:val="both"/>
        <w:rPr>
          <w:sz w:val="20"/>
          <w:szCs w:val="20"/>
        </w:rPr>
      </w:pPr>
      <w:r w:rsidRPr="00F86808">
        <w:rPr>
          <w:sz w:val="20"/>
          <w:szCs w:val="20"/>
        </w:rPr>
        <w:t xml:space="preserve">   </w:t>
      </w:r>
    </w:p>
    <w:p w:rsidR="00F86808" w:rsidRPr="00F86808" w:rsidRDefault="00F86808" w:rsidP="00F86808">
      <w:pPr>
        <w:rPr>
          <w:sz w:val="20"/>
          <w:szCs w:val="20"/>
        </w:rPr>
      </w:pPr>
    </w:p>
    <w:sectPr w:rsidR="00F86808" w:rsidRPr="00F86808" w:rsidSect="00F86808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E1"/>
    <w:rsid w:val="00052E60"/>
    <w:rsid w:val="000741CA"/>
    <w:rsid w:val="000B00F8"/>
    <w:rsid w:val="00165CD1"/>
    <w:rsid w:val="002609A0"/>
    <w:rsid w:val="00460805"/>
    <w:rsid w:val="008B45E1"/>
    <w:rsid w:val="00946289"/>
    <w:rsid w:val="00E20819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8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8680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8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8680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batterybg.com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9AD9-A360-4C91-BB13-D29CC074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dcterms:created xsi:type="dcterms:W3CDTF">2020-04-03T07:54:00Z</dcterms:created>
  <dcterms:modified xsi:type="dcterms:W3CDTF">2020-04-21T10:22:00Z</dcterms:modified>
</cp:coreProperties>
</file>